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D62F4" w14:textId="77777777" w:rsidR="00AD7047" w:rsidRPr="00CE4A78" w:rsidRDefault="00BE69DE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Výzva k podání nabídky</w:t>
      </w:r>
      <w:r w:rsidR="00AD7047" w:rsidRPr="00CE4A78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14:paraId="46FA12DE" w14:textId="77777777" w:rsidR="00AD7047" w:rsidRPr="00CE4A78" w:rsidRDefault="00AD7047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 xml:space="preserve">zadávané </w:t>
      </w:r>
      <w:r w:rsidR="003E260D">
        <w:rPr>
          <w:rFonts w:ascii="Arial" w:hAnsi="Arial" w:cs="Arial"/>
          <w:b/>
          <w:bCs/>
          <w:sz w:val="22"/>
          <w:szCs w:val="22"/>
        </w:rPr>
        <w:t>ve zjednodušeném podlimitním</w:t>
      </w:r>
      <w:r w:rsidRPr="00CE4A78">
        <w:rPr>
          <w:rFonts w:ascii="Arial" w:hAnsi="Arial" w:cs="Arial"/>
          <w:b/>
          <w:bCs/>
          <w:sz w:val="22"/>
          <w:szCs w:val="22"/>
        </w:rPr>
        <w:t xml:space="preserve"> řízení</w:t>
      </w:r>
      <w:r w:rsidR="003E260D">
        <w:rPr>
          <w:rFonts w:ascii="Arial" w:hAnsi="Arial" w:cs="Arial"/>
          <w:b/>
          <w:bCs/>
          <w:sz w:val="22"/>
          <w:szCs w:val="22"/>
        </w:rPr>
        <w:t xml:space="preserve"> </w:t>
      </w:r>
      <w:r w:rsidR="002D5A3C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3E260D">
        <w:rPr>
          <w:rFonts w:ascii="Arial" w:hAnsi="Arial" w:cs="Arial"/>
          <w:b/>
          <w:bCs/>
          <w:sz w:val="22"/>
          <w:szCs w:val="22"/>
        </w:rPr>
        <w:t>dle</w:t>
      </w:r>
      <w:r w:rsidRPr="00CE4A78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02B29B9B" w14:textId="77777777" w:rsidR="00AD7047" w:rsidRPr="008A4F6F" w:rsidRDefault="00AD7047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C1E4B">
        <w:rPr>
          <w:rFonts w:ascii="Arial" w:hAnsi="Arial" w:cs="Arial"/>
          <w:b/>
          <w:bCs/>
          <w:sz w:val="22"/>
          <w:szCs w:val="22"/>
        </w:rPr>
        <w:t xml:space="preserve">, 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>v</w:t>
      </w:r>
      <w:r w:rsidR="009230F1">
        <w:rPr>
          <w:rFonts w:ascii="Arial" w:hAnsi="Arial" w:cs="Arial"/>
          <w:b/>
          <w:bCs/>
          <w:sz w:val="22"/>
          <w:szCs w:val="22"/>
        </w:rPr>
        <w:t>e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9230F1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4A78">
        <w:rPr>
          <w:rFonts w:ascii="Arial" w:hAnsi="Arial" w:cs="Arial"/>
          <w:b/>
          <w:bCs/>
          <w:sz w:val="22"/>
          <w:szCs w:val="22"/>
        </w:rPr>
        <w:t>(dále jen „</w:t>
      </w:r>
      <w:r w:rsidR="00811DEB">
        <w:rPr>
          <w:rFonts w:ascii="Arial" w:hAnsi="Arial" w:cs="Arial"/>
          <w:b/>
          <w:bCs/>
          <w:sz w:val="22"/>
          <w:szCs w:val="22"/>
        </w:rPr>
        <w:t>ZZVZ</w:t>
      </w:r>
      <w:r w:rsidRPr="00CE4A78">
        <w:rPr>
          <w:rFonts w:ascii="Arial" w:hAnsi="Arial" w:cs="Arial"/>
          <w:b/>
          <w:bCs/>
          <w:sz w:val="22"/>
          <w:szCs w:val="22"/>
        </w:rPr>
        <w:t>“)</w:t>
      </w: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9082B54" w14:textId="77777777" w:rsidR="00F63462" w:rsidRPr="0022511E" w:rsidRDefault="00F63462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4"/>
          <w:szCs w:val="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7444"/>
      </w:tblGrid>
      <w:tr w:rsidR="00F63462" w:rsidRPr="008A4F6F" w14:paraId="4B7BEC94" w14:textId="77777777" w:rsidTr="00C66E03">
        <w:trPr>
          <w:trHeight w:val="46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2FAD3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D622A" w14:textId="77777777" w:rsidR="00F63462" w:rsidRPr="0009636D" w:rsidRDefault="00046426" w:rsidP="00AA59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31B0">
              <w:rPr>
                <w:rFonts w:ascii="Arial" w:hAnsi="Arial" w:cs="Arial"/>
                <w:b/>
                <w:szCs w:val="22"/>
              </w:rPr>
              <w:t>II/</w:t>
            </w:r>
            <w:r>
              <w:rPr>
                <w:rFonts w:ascii="Arial" w:hAnsi="Arial" w:cs="Arial"/>
                <w:b/>
                <w:szCs w:val="22"/>
              </w:rPr>
              <w:t>150 Mrzkovice – Světlá nad Sázavou</w:t>
            </w:r>
            <w:r w:rsidRPr="009931B0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F63462" w:rsidRPr="008A4F6F" w14:paraId="58FD7E19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C567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D15C13" w:rsidRPr="000963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DFE0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F63462" w:rsidRPr="008A4F6F" w14:paraId="26092F8E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6A50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41BF" w14:textId="77777777" w:rsidR="00F63462" w:rsidRPr="0009636D" w:rsidRDefault="00F63462" w:rsidP="00367275">
            <w:pPr>
              <w:tabs>
                <w:tab w:val="left" w:pos="1595"/>
              </w:tabs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8A4F6F" w14:paraId="008E492A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2151B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8154" w14:textId="77777777" w:rsidR="00F63462" w:rsidRPr="0009636D" w:rsidRDefault="007101D8" w:rsidP="004C4648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F63462" w:rsidRPr="0009636D">
              <w:rPr>
                <w:rFonts w:ascii="Arial" w:hAnsi="Arial" w:cs="Arial"/>
                <w:sz w:val="22"/>
                <w:szCs w:val="22"/>
              </w:rPr>
              <w:t>1882</w:t>
            </w:r>
            <w:r w:rsidRPr="0009636D">
              <w:rPr>
                <w:rFonts w:ascii="Arial" w:hAnsi="Arial" w:cs="Arial"/>
                <w:sz w:val="22"/>
                <w:szCs w:val="22"/>
              </w:rPr>
              <w:t>/57</w:t>
            </w:r>
            <w:r w:rsidR="00F63462" w:rsidRPr="0009636D">
              <w:rPr>
                <w:rFonts w:ascii="Arial" w:hAnsi="Arial" w:cs="Arial"/>
                <w:sz w:val="22"/>
                <w:szCs w:val="22"/>
              </w:rPr>
              <w:t>, 58</w:t>
            </w:r>
            <w:r w:rsidR="004C4648" w:rsidRPr="0009636D">
              <w:rPr>
                <w:rFonts w:ascii="Arial" w:hAnsi="Arial" w:cs="Arial"/>
                <w:sz w:val="22"/>
                <w:szCs w:val="22"/>
              </w:rPr>
              <w:t>6</w:t>
            </w:r>
            <w:r w:rsidR="00F63462" w:rsidRPr="000963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4648" w:rsidRPr="0009636D">
              <w:rPr>
                <w:rFonts w:ascii="Arial" w:hAnsi="Arial" w:cs="Arial"/>
                <w:sz w:val="22"/>
                <w:szCs w:val="22"/>
              </w:rPr>
              <w:t>01</w:t>
            </w:r>
            <w:r w:rsidR="00F63462" w:rsidRPr="0009636D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8A4F6F" w14:paraId="52B356A3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74F8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E73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8A4F6F" w14:paraId="4409707A" w14:textId="77777777" w:rsidTr="005D39AA">
        <w:trPr>
          <w:trHeight w:val="5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F8248" w14:textId="77777777" w:rsidR="00F63462" w:rsidRPr="0009636D" w:rsidRDefault="00F63462" w:rsidP="00367275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</w:t>
            </w:r>
            <w:r w:rsidR="007101D8" w:rsidRPr="000963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</w:t>
            </w: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zadavatele jednat: 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E08A" w14:textId="77777777" w:rsidR="00AD7047" w:rsidRPr="0009636D" w:rsidRDefault="00493967" w:rsidP="00C23B63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37609E" w:rsidRPr="0009636D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1F840CEA" w14:textId="77777777" w:rsidR="00493967" w:rsidRDefault="00493967" w:rsidP="00856717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FF6E55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1D0771" w:rsidRPr="00FF6E55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FF6E55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27F02D5F" w14:textId="77777777" w:rsidR="009E2733" w:rsidRPr="0009636D" w:rsidRDefault="009E2733" w:rsidP="00856717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856717">
              <w:rPr>
                <w:rFonts w:ascii="Arial" w:hAnsi="Arial" w:cs="Arial"/>
                <w:sz w:val="22"/>
                <w:szCs w:val="22"/>
              </w:rPr>
              <w:t>Pavel Bartoš</w:t>
            </w:r>
            <w:r w:rsidRPr="0009636D"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8A4F6F" w14:paraId="63820BB5" w14:textId="77777777" w:rsidTr="005D39AA">
        <w:trPr>
          <w:trHeight w:val="38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BF6E" w14:textId="77777777" w:rsidR="00F63462" w:rsidRPr="0009636D" w:rsidRDefault="00F63462" w:rsidP="002C1884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A0E7" w14:textId="77777777" w:rsidR="00F63462" w:rsidRPr="0009636D" w:rsidRDefault="00122F4C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09636D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3A016B66" w14:textId="77777777" w:rsidR="00F63462" w:rsidRPr="0009636D" w:rsidRDefault="00F63462" w:rsidP="00122F4C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>tel: +420 564 602 37</w:t>
            </w:r>
            <w:r w:rsidR="00122F4C" w:rsidRPr="0009636D">
              <w:rPr>
                <w:rFonts w:ascii="Arial" w:hAnsi="Arial" w:cs="Arial"/>
                <w:sz w:val="22"/>
                <w:szCs w:val="22"/>
              </w:rPr>
              <w:t>8</w:t>
            </w:r>
            <w:r w:rsidRPr="0009636D">
              <w:rPr>
                <w:rFonts w:ascii="Arial" w:hAnsi="Arial" w:cs="Arial"/>
                <w:sz w:val="22"/>
                <w:szCs w:val="22"/>
              </w:rPr>
              <w:t>; e-mail: p</w:t>
            </w:r>
            <w:r w:rsidR="00122F4C" w:rsidRPr="0009636D">
              <w:rPr>
                <w:rFonts w:ascii="Arial" w:hAnsi="Arial" w:cs="Arial"/>
                <w:sz w:val="22"/>
                <w:szCs w:val="22"/>
              </w:rPr>
              <w:t>rochazkova.l</w:t>
            </w:r>
            <w:r w:rsidRPr="0009636D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4977D5" w:rsidRPr="008A4F6F" w14:paraId="54FE37A2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0EED" w14:textId="77777777" w:rsidR="004977D5" w:rsidRPr="0009636D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4A5A" w14:textId="77777777" w:rsidR="004977D5" w:rsidRPr="0009636D" w:rsidRDefault="00A23952" w:rsidP="00046426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046426">
              <w:rPr>
                <w:rFonts w:ascii="Arial" w:hAnsi="Arial" w:cs="Arial"/>
                <w:b/>
                <w:sz w:val="22"/>
                <w:szCs w:val="22"/>
              </w:rPr>
              <w:t>Světlá nad Sázavou</w:t>
            </w:r>
          </w:p>
        </w:tc>
      </w:tr>
      <w:tr w:rsidR="004977D5" w:rsidRPr="008A4F6F" w14:paraId="78A69BD7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32FE" w14:textId="77777777" w:rsidR="004977D5" w:rsidRPr="0009636D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1EC0" w14:textId="77777777" w:rsidR="004977D5" w:rsidRPr="0009636D" w:rsidRDefault="00046426" w:rsidP="004977D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46426">
              <w:rPr>
                <w:rFonts w:ascii="Arial" w:hAnsi="Arial" w:cs="Arial"/>
                <w:sz w:val="22"/>
                <w:szCs w:val="22"/>
              </w:rPr>
              <w:t>00268321</w:t>
            </w:r>
          </w:p>
        </w:tc>
      </w:tr>
      <w:tr w:rsidR="004977D5" w:rsidRPr="008A4F6F" w14:paraId="4CCCBBA4" w14:textId="77777777" w:rsidTr="005D39A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7D1F" w14:textId="77777777" w:rsidR="004977D5" w:rsidRPr="0009636D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C50A" w14:textId="77777777" w:rsidR="004977D5" w:rsidRPr="0009636D" w:rsidRDefault="00046426" w:rsidP="00A2395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46426">
              <w:rPr>
                <w:rFonts w:ascii="Arial" w:hAnsi="Arial" w:cs="Arial"/>
                <w:sz w:val="22"/>
                <w:szCs w:val="22"/>
              </w:rPr>
              <w:t>náměstí Trčků z Lípy 18, 582 91 Světlá nad Sázavou</w:t>
            </w:r>
          </w:p>
        </w:tc>
      </w:tr>
      <w:tr w:rsidR="004977D5" w:rsidRPr="008A4F6F" w14:paraId="4DC7893C" w14:textId="77777777" w:rsidTr="00C66E03">
        <w:trPr>
          <w:trHeight w:val="37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6675" w14:textId="77777777" w:rsidR="004977D5" w:rsidRPr="0009636D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63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7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27536" w14:textId="77777777" w:rsidR="004977D5" w:rsidRPr="0009636D" w:rsidRDefault="004977D5" w:rsidP="00046426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09636D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046426">
              <w:rPr>
                <w:rFonts w:ascii="Arial" w:hAnsi="Arial" w:cs="Arial"/>
                <w:sz w:val="22"/>
                <w:szCs w:val="22"/>
              </w:rPr>
              <w:t>František Aubrecht</w:t>
            </w:r>
            <w:r w:rsidRPr="0009636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23952" w:rsidRPr="0009636D">
              <w:rPr>
                <w:rFonts w:ascii="Arial" w:hAnsi="Arial" w:cs="Arial"/>
                <w:sz w:val="22"/>
                <w:szCs w:val="22"/>
              </w:rPr>
              <w:t>starosta města</w:t>
            </w:r>
          </w:p>
        </w:tc>
      </w:tr>
    </w:tbl>
    <w:p w14:paraId="7AE89CEF" w14:textId="77777777" w:rsidR="00F63462" w:rsidRDefault="00F63462" w:rsidP="00F63462"/>
    <w:p w14:paraId="48D96A5F" w14:textId="77777777" w:rsidR="005F0503" w:rsidRPr="00046426" w:rsidRDefault="005F0503" w:rsidP="00466CB4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B01DD3">
        <w:rPr>
          <w:rFonts w:ascii="Arial" w:hAnsi="Arial" w:cs="Arial"/>
          <w:spacing w:val="-4"/>
          <w:sz w:val="22"/>
          <w:szCs w:val="22"/>
        </w:rPr>
        <w:t xml:space="preserve">Na základě smlouvy o </w:t>
      </w:r>
      <w:r w:rsidR="00592DB3" w:rsidRPr="00B01DD3">
        <w:rPr>
          <w:rFonts w:ascii="Arial" w:hAnsi="Arial" w:cs="Arial"/>
          <w:spacing w:val="-4"/>
          <w:sz w:val="22"/>
          <w:szCs w:val="22"/>
        </w:rPr>
        <w:t>společném postupu</w:t>
      </w:r>
      <w:r w:rsidRPr="00B01DD3">
        <w:rPr>
          <w:rFonts w:ascii="Arial" w:hAnsi="Arial" w:cs="Arial"/>
          <w:spacing w:val="-4"/>
          <w:sz w:val="22"/>
          <w:szCs w:val="22"/>
        </w:rPr>
        <w:t xml:space="preserve"> zadavatelů se výše uvedení zadavatelé dohodli, že na financování</w:t>
      </w:r>
      <w:r w:rsidRPr="00B01DD3">
        <w:rPr>
          <w:rFonts w:ascii="Arial" w:hAnsi="Arial" w:cs="Arial"/>
          <w:sz w:val="22"/>
          <w:szCs w:val="22"/>
        </w:rPr>
        <w:t xml:space="preserve"> veřejné zakázky </w:t>
      </w:r>
      <w:r w:rsidR="00046426" w:rsidRPr="00046426">
        <w:rPr>
          <w:rFonts w:ascii="Arial" w:hAnsi="Arial" w:cs="Arial"/>
          <w:sz w:val="22"/>
          <w:szCs w:val="22"/>
        </w:rPr>
        <w:t xml:space="preserve">II/150 Mrzkovice </w:t>
      </w:r>
      <w:r w:rsidR="00046426">
        <w:rPr>
          <w:rFonts w:ascii="Arial" w:hAnsi="Arial" w:cs="Arial"/>
          <w:sz w:val="22"/>
          <w:szCs w:val="22"/>
        </w:rPr>
        <w:t>–</w:t>
      </w:r>
      <w:r w:rsidR="00046426" w:rsidRPr="00046426">
        <w:rPr>
          <w:rFonts w:ascii="Arial" w:hAnsi="Arial" w:cs="Arial"/>
          <w:sz w:val="22"/>
          <w:szCs w:val="22"/>
        </w:rPr>
        <w:t xml:space="preserve"> Světlá</w:t>
      </w:r>
      <w:r w:rsidR="00046426">
        <w:rPr>
          <w:rFonts w:ascii="Arial" w:hAnsi="Arial" w:cs="Arial"/>
          <w:sz w:val="22"/>
          <w:szCs w:val="22"/>
        </w:rPr>
        <w:t xml:space="preserve"> </w:t>
      </w:r>
      <w:r w:rsidR="00046426" w:rsidRPr="00046426">
        <w:rPr>
          <w:rFonts w:ascii="Arial" w:hAnsi="Arial" w:cs="Arial"/>
          <w:sz w:val="22"/>
          <w:szCs w:val="22"/>
        </w:rPr>
        <w:t xml:space="preserve">nad Sázavou, PD </w:t>
      </w:r>
      <w:r w:rsidRPr="00B01DD3">
        <w:rPr>
          <w:rFonts w:ascii="Arial" w:hAnsi="Arial" w:cs="Arial"/>
          <w:sz w:val="22"/>
          <w:szCs w:val="22"/>
        </w:rPr>
        <w:t xml:space="preserve">se budou podílet v rozsahu </w:t>
      </w:r>
      <w:r w:rsidRPr="00B01DD3">
        <w:rPr>
          <w:rFonts w:ascii="Arial" w:hAnsi="Arial" w:cs="Arial"/>
          <w:spacing w:val="-6"/>
          <w:sz w:val="22"/>
          <w:szCs w:val="22"/>
        </w:rPr>
        <w:t>prací vymezených projektovou dokumentací</w:t>
      </w:r>
      <w:r w:rsidR="006C7F22" w:rsidRPr="00B01DD3">
        <w:rPr>
          <w:rFonts w:ascii="Arial" w:hAnsi="Arial" w:cs="Arial"/>
          <w:spacing w:val="-6"/>
          <w:sz w:val="22"/>
          <w:szCs w:val="22"/>
        </w:rPr>
        <w:t>,</w:t>
      </w:r>
      <w:r w:rsidRPr="00B01DD3">
        <w:rPr>
          <w:rFonts w:ascii="Arial" w:hAnsi="Arial" w:cs="Arial"/>
          <w:spacing w:val="-6"/>
          <w:sz w:val="22"/>
          <w:szCs w:val="22"/>
        </w:rPr>
        <w:t xml:space="preserve"> resp. výkazy výměr vypracovaným pro tyto účely, pro jednotlivé</w:t>
      </w:r>
      <w:r w:rsidRPr="00B01DD3">
        <w:rPr>
          <w:rFonts w:ascii="Arial" w:hAnsi="Arial" w:cs="Arial"/>
          <w:sz w:val="22"/>
          <w:szCs w:val="22"/>
        </w:rPr>
        <w:t xml:space="preserve"> </w:t>
      </w:r>
      <w:r w:rsidR="006C7F22" w:rsidRPr="00B01DD3">
        <w:rPr>
          <w:rFonts w:ascii="Arial" w:hAnsi="Arial" w:cs="Arial"/>
          <w:sz w:val="22"/>
          <w:szCs w:val="22"/>
        </w:rPr>
        <w:t>inv</w:t>
      </w:r>
      <w:r w:rsidRPr="00B01DD3">
        <w:rPr>
          <w:rFonts w:ascii="Arial" w:hAnsi="Arial" w:cs="Arial"/>
          <w:sz w:val="22"/>
          <w:szCs w:val="22"/>
        </w:rPr>
        <w:t xml:space="preserve">estory, kterými budou zadavatel č. 1 a zadavatel č. 2 dle samostatné smlouvy o </w:t>
      </w:r>
      <w:r w:rsidR="00E203FC" w:rsidRPr="00B01DD3">
        <w:rPr>
          <w:rFonts w:ascii="Arial" w:hAnsi="Arial" w:cs="Arial"/>
          <w:sz w:val="22"/>
          <w:szCs w:val="22"/>
        </w:rPr>
        <w:t>provedení veřejné zakázky</w:t>
      </w:r>
      <w:r w:rsidRPr="00B01DD3">
        <w:rPr>
          <w:rFonts w:ascii="Arial" w:hAnsi="Arial" w:cs="Arial"/>
          <w:sz w:val="22"/>
          <w:szCs w:val="22"/>
        </w:rPr>
        <w:t xml:space="preserve"> uzavřené s </w:t>
      </w:r>
      <w:r w:rsidR="00266A58" w:rsidRPr="00B01DD3">
        <w:rPr>
          <w:rFonts w:ascii="Arial" w:hAnsi="Arial" w:cs="Arial"/>
          <w:sz w:val="22"/>
          <w:szCs w:val="22"/>
        </w:rPr>
        <w:t>dodavatelem</w:t>
      </w:r>
      <w:r w:rsidRPr="00B01DD3">
        <w:rPr>
          <w:rFonts w:ascii="Arial" w:hAnsi="Arial" w:cs="Arial"/>
          <w:sz w:val="22"/>
          <w:szCs w:val="22"/>
        </w:rPr>
        <w:t xml:space="preserve">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14:paraId="57D28791" w14:textId="77777777" w:rsidR="00974126" w:rsidRPr="00974126" w:rsidRDefault="00974126" w:rsidP="005F0503">
      <w:pPr>
        <w:pStyle w:val="Nzev"/>
        <w:jc w:val="both"/>
        <w:rPr>
          <w:rFonts w:ascii="Arial" w:hAnsi="Arial" w:cs="Arial"/>
          <w:b w:val="0"/>
          <w:sz w:val="12"/>
          <w:szCs w:val="12"/>
        </w:rPr>
      </w:pPr>
    </w:p>
    <w:p w14:paraId="42A7A356" w14:textId="77777777" w:rsidR="00F63462" w:rsidRPr="000F6EAF" w:rsidRDefault="00F63462" w:rsidP="00F63462">
      <w:pPr>
        <w:pStyle w:val="Nadpis1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174748">
        <w:t xml:space="preserve">veřejné </w:t>
      </w:r>
      <w:r w:rsidRPr="000F6EAF">
        <w:t>zakázky</w:t>
      </w:r>
      <w:bookmarkEnd w:id="1"/>
    </w:p>
    <w:p w14:paraId="3431F608" w14:textId="77777777" w:rsidR="007D5FFA" w:rsidRPr="00E527E6" w:rsidRDefault="007D5FFA" w:rsidP="007D5FF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</w:t>
      </w:r>
      <w:r w:rsidR="00174748">
        <w:rPr>
          <w:rFonts w:ascii="Arial" w:hAnsi="Arial" w:cs="Arial"/>
          <w:b/>
          <w:sz w:val="22"/>
          <w:szCs w:val="22"/>
        </w:rPr>
        <w:t xml:space="preserve">veřejné </w:t>
      </w:r>
      <w:r w:rsidRPr="009065A8">
        <w:rPr>
          <w:rFonts w:ascii="Arial" w:hAnsi="Arial" w:cs="Arial"/>
          <w:b/>
          <w:sz w:val="22"/>
          <w:szCs w:val="22"/>
        </w:rPr>
        <w:t>zakázky</w:t>
      </w:r>
      <w:r>
        <w:rPr>
          <w:rFonts w:ascii="Arial" w:hAnsi="Arial" w:cs="Arial"/>
          <w:b/>
          <w:sz w:val="22"/>
          <w:szCs w:val="22"/>
        </w:rPr>
        <w:t xml:space="preserve"> pro </w:t>
      </w:r>
      <w:r w:rsidR="001D4C62">
        <w:rPr>
          <w:rFonts w:ascii="Arial" w:hAnsi="Arial" w:cs="Arial"/>
          <w:b/>
          <w:sz w:val="22"/>
          <w:szCs w:val="22"/>
        </w:rPr>
        <w:t>zadavatele č. 1: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7BB857EF" w14:textId="77777777" w:rsidR="004C3BD8" w:rsidRDefault="004B1732" w:rsidP="00C919CF">
      <w:pPr>
        <w:overflowPunct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F23AE">
        <w:rPr>
          <w:rFonts w:ascii="Arial" w:hAnsi="Arial" w:cs="Arial"/>
          <w:sz w:val="22"/>
          <w:szCs w:val="22"/>
          <w:lang w:eastAsia="ar-SA"/>
        </w:rPr>
        <w:t>Předmětem plnění veřejné zakázky je vypracování projektové dokumentace</w:t>
      </w:r>
      <w:r w:rsidR="00A80EC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F5641"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 w:rsidR="005F5641">
        <w:rPr>
          <w:rFonts w:ascii="Arial" w:hAnsi="Arial" w:cs="Arial"/>
          <w:sz w:val="22"/>
          <w:szCs w:val="22"/>
          <w:lang w:eastAsia="ar-SA"/>
        </w:rPr>
        <w:t>povolení záměru</w:t>
      </w:r>
      <w:r w:rsidR="005F5641"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 w:rsidR="005F5641">
        <w:rPr>
          <w:rFonts w:ascii="Arial" w:hAnsi="Arial" w:cs="Arial"/>
          <w:sz w:val="22"/>
          <w:szCs w:val="22"/>
          <w:lang w:eastAsia="ar-SA"/>
        </w:rPr>
        <w:t>též</w:t>
      </w:r>
      <w:r w:rsidR="005F5641" w:rsidRPr="007C320C">
        <w:rPr>
          <w:rFonts w:ascii="Arial" w:hAnsi="Arial" w:cs="Arial"/>
          <w:sz w:val="22"/>
          <w:szCs w:val="22"/>
          <w:lang w:eastAsia="ar-SA"/>
        </w:rPr>
        <w:t xml:space="preserve"> „DP</w:t>
      </w:r>
      <w:r w:rsidR="005F5641">
        <w:rPr>
          <w:rFonts w:ascii="Arial" w:hAnsi="Arial" w:cs="Arial"/>
          <w:sz w:val="22"/>
          <w:szCs w:val="22"/>
          <w:lang w:eastAsia="ar-SA"/>
        </w:rPr>
        <w:t>Z</w:t>
      </w:r>
      <w:r w:rsidR="005F5641" w:rsidRPr="007C320C">
        <w:rPr>
          <w:rFonts w:ascii="Arial" w:hAnsi="Arial" w:cs="Arial"/>
          <w:sz w:val="22"/>
          <w:szCs w:val="22"/>
          <w:lang w:eastAsia="ar-SA"/>
        </w:rPr>
        <w:t>“)</w:t>
      </w:r>
      <w:r w:rsidR="005F5641"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F5641">
        <w:rPr>
          <w:rFonts w:ascii="Arial" w:hAnsi="Arial" w:cs="Arial"/>
          <w:sz w:val="22"/>
          <w:szCs w:val="22"/>
          <w:lang w:eastAsia="ar-SA"/>
        </w:rPr>
        <w:t>včetně zajištění pravomocných povolení</w:t>
      </w:r>
      <w:r w:rsidR="00103C4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="005F5641" w:rsidRPr="005F5641">
        <w:rPr>
          <w:rFonts w:ascii="Arial" w:hAnsi="Arial" w:cs="Arial"/>
          <w:sz w:val="22"/>
          <w:szCs w:val="22"/>
          <w:lang w:eastAsia="ar-SA"/>
        </w:rPr>
        <w:t xml:space="preserve">zpracování projektové dokumentace pro provádění záměru (dále též „PDPZ“) vč. soupisu prací a rozpočtu akce </w:t>
      </w:r>
      <w:r w:rsidR="00046426" w:rsidRPr="00046426">
        <w:rPr>
          <w:rFonts w:ascii="Arial" w:hAnsi="Arial" w:cs="Arial"/>
          <w:sz w:val="22"/>
          <w:szCs w:val="22"/>
        </w:rPr>
        <w:t xml:space="preserve">II/150 Mrzkovice </w:t>
      </w:r>
      <w:r w:rsidR="00046426">
        <w:rPr>
          <w:rFonts w:ascii="Arial" w:hAnsi="Arial" w:cs="Arial"/>
          <w:sz w:val="22"/>
          <w:szCs w:val="22"/>
        </w:rPr>
        <w:t>–</w:t>
      </w:r>
      <w:r w:rsidR="00046426" w:rsidRPr="00046426">
        <w:rPr>
          <w:rFonts w:ascii="Arial" w:hAnsi="Arial" w:cs="Arial"/>
          <w:sz w:val="22"/>
          <w:szCs w:val="22"/>
        </w:rPr>
        <w:t xml:space="preserve"> Světlá</w:t>
      </w:r>
      <w:r w:rsidR="00046426">
        <w:rPr>
          <w:rFonts w:ascii="Arial" w:hAnsi="Arial" w:cs="Arial"/>
          <w:sz w:val="22"/>
          <w:szCs w:val="22"/>
        </w:rPr>
        <w:t xml:space="preserve"> </w:t>
      </w:r>
      <w:r w:rsidR="00046426" w:rsidRPr="00046426">
        <w:rPr>
          <w:rFonts w:ascii="Arial" w:hAnsi="Arial" w:cs="Arial"/>
          <w:sz w:val="22"/>
          <w:szCs w:val="22"/>
        </w:rPr>
        <w:t>nad Sázavou</w:t>
      </w:r>
      <w:r w:rsidRPr="005F23AE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4C3BD8">
        <w:rPr>
          <w:rFonts w:ascii="ArialMT" w:hAnsi="ArialMT" w:cs="ArialMT"/>
          <w:sz w:val="22"/>
          <w:szCs w:val="22"/>
        </w:rPr>
        <w:t>Projektová dokumentace bude rozdělena na dvě části, ul. Sázavská a extravilán silnice II/150 do Mrzkovic. Obě části budou mít své pravomocné povolení a bude možné je realizovat samostatně.</w:t>
      </w:r>
      <w:r w:rsidR="004C3BD8" w:rsidRPr="005F23AE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6A127384" w14:textId="77777777" w:rsidR="004B1732" w:rsidRPr="004C3BD8" w:rsidRDefault="004B1732" w:rsidP="004C3BD8">
      <w:pPr>
        <w:overflowPunct/>
        <w:textAlignment w:val="auto"/>
        <w:rPr>
          <w:rFonts w:ascii="ArialMT" w:hAnsi="ArialMT" w:cs="ArialMT"/>
          <w:sz w:val="22"/>
          <w:szCs w:val="22"/>
        </w:rPr>
      </w:pPr>
      <w:r w:rsidRPr="005F23AE">
        <w:rPr>
          <w:rFonts w:ascii="Arial" w:hAnsi="Arial" w:cs="Arial"/>
          <w:sz w:val="22"/>
          <w:szCs w:val="22"/>
          <w:lang w:eastAsia="ar-SA"/>
        </w:rPr>
        <w:t xml:space="preserve">Součástí veřejné zakázky je výkon </w:t>
      </w:r>
      <w:r w:rsidR="00D43932">
        <w:rPr>
          <w:rFonts w:ascii="Arial" w:hAnsi="Arial" w:cs="Arial"/>
          <w:sz w:val="22"/>
          <w:szCs w:val="22"/>
          <w:lang w:eastAsia="ar-SA"/>
        </w:rPr>
        <w:t xml:space="preserve">dozoru projektanta </w:t>
      </w:r>
      <w:r w:rsidRPr="005F23AE">
        <w:rPr>
          <w:rFonts w:ascii="Arial" w:hAnsi="Arial" w:cs="Arial"/>
          <w:sz w:val="22"/>
          <w:szCs w:val="22"/>
          <w:lang w:eastAsia="ar-SA"/>
        </w:rPr>
        <w:t>při realizaci stavby.</w:t>
      </w:r>
    </w:p>
    <w:p w14:paraId="60E68D5B" w14:textId="77777777" w:rsidR="00EE1B6C" w:rsidRDefault="00EE1B6C" w:rsidP="00EE1B6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7C9C650" w14:textId="77777777" w:rsidR="00EE1B6C" w:rsidRPr="007714E8" w:rsidRDefault="00EE1B6C" w:rsidP="00EE1B6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 není součástí předmětu plnění.</w:t>
      </w:r>
    </w:p>
    <w:p w14:paraId="62C98DE7" w14:textId="77777777" w:rsidR="005155BF" w:rsidRDefault="005155BF" w:rsidP="00EE1B6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6955C283" w14:textId="77777777" w:rsidR="007D5FFA" w:rsidRDefault="004B1732" w:rsidP="007D5FF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>
        <w:rPr>
          <w:rFonts w:ascii="Arial" w:hAnsi="Arial" w:cs="Arial"/>
          <w:sz w:val="22"/>
          <w:szCs w:val="22"/>
        </w:rPr>
        <w:t>ředpokládan</w:t>
      </w:r>
      <w:r>
        <w:rPr>
          <w:rFonts w:ascii="Arial" w:hAnsi="Arial" w:cs="Arial"/>
          <w:sz w:val="22"/>
          <w:szCs w:val="22"/>
        </w:rPr>
        <w:t>ý</w:t>
      </w:r>
      <w:r w:rsidR="007D5FFA">
        <w:rPr>
          <w:rFonts w:ascii="Arial" w:hAnsi="Arial" w:cs="Arial"/>
          <w:sz w:val="22"/>
          <w:szCs w:val="22"/>
        </w:rPr>
        <w:t> rozsah stavebních objektů, jejichž investorem bude Kraj Vysočina</w:t>
      </w:r>
      <w:r>
        <w:rPr>
          <w:rFonts w:ascii="Arial" w:hAnsi="Arial" w:cs="Arial"/>
          <w:sz w:val="22"/>
          <w:szCs w:val="22"/>
        </w:rPr>
        <w:t>:</w:t>
      </w:r>
      <w:r w:rsidR="007D5FFA" w:rsidRPr="0006194A">
        <w:rPr>
          <w:rFonts w:ascii="Arial" w:hAnsi="Arial" w:cs="Arial"/>
          <w:sz w:val="22"/>
          <w:szCs w:val="22"/>
        </w:rPr>
        <w:t xml:space="preserve"> </w:t>
      </w:r>
    </w:p>
    <w:p w14:paraId="1A141580" w14:textId="77777777" w:rsid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Silnice II/150 vč. zárubních a opěrných zdí</w:t>
      </w:r>
    </w:p>
    <w:p w14:paraId="0F899749" w14:textId="77777777" w:rsidR="004D1398" w:rsidRPr="00922AC2" w:rsidRDefault="004D1398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Rekonstrukce propustků</w:t>
      </w:r>
    </w:p>
    <w:p w14:paraId="2C7D7F72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Autobusový záliv Dolní Březinka</w:t>
      </w:r>
    </w:p>
    <w:p w14:paraId="658F0D88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Napojení, sjezdy</w:t>
      </w:r>
    </w:p>
    <w:p w14:paraId="3C07016F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Dešťová kanalizace, UV</w:t>
      </w:r>
    </w:p>
    <w:p w14:paraId="73CECFCB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Přeložky inženýrských sítí</w:t>
      </w:r>
    </w:p>
    <w:p w14:paraId="6006A218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lastRenderedPageBreak/>
        <w:t>Přechodné dopravní značení pro oba zadavatele</w:t>
      </w:r>
    </w:p>
    <w:p w14:paraId="79855C97" w14:textId="77777777" w:rsidR="00EE1B6C" w:rsidRPr="00922AC2" w:rsidRDefault="00922AC2" w:rsidP="00922AC2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Trvalé dopravní značení</w:t>
      </w:r>
    </w:p>
    <w:p w14:paraId="0C3DFFF3" w14:textId="77777777" w:rsidR="00922AC2" w:rsidRDefault="00922AC2" w:rsidP="0032088F">
      <w:pPr>
        <w:jc w:val="both"/>
        <w:rPr>
          <w:rFonts w:ascii="Arial" w:hAnsi="Arial" w:cs="Arial"/>
          <w:sz w:val="22"/>
          <w:szCs w:val="22"/>
        </w:rPr>
      </w:pPr>
    </w:p>
    <w:p w14:paraId="4190C0C1" w14:textId="77777777" w:rsidR="007D5FFA" w:rsidRDefault="007D5FFA" w:rsidP="003208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Komplexní p</w:t>
      </w:r>
      <w:r w:rsidRPr="0006194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="00EE1B6C"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C07C7E">
        <w:rPr>
          <w:rFonts w:ascii="Arial" w:hAnsi="Arial" w:cs="Arial"/>
          <w:sz w:val="22"/>
          <w:szCs w:val="22"/>
        </w:rPr>
        <w:t>(</w:t>
      </w:r>
      <w:r w:rsidR="006D65D6">
        <w:rPr>
          <w:rFonts w:ascii="Arial" w:hAnsi="Arial" w:cs="Arial"/>
          <w:sz w:val="22"/>
          <w:szCs w:val="22"/>
        </w:rPr>
        <w:t>viz zadávací dokumentace</w:t>
      </w:r>
      <w:r w:rsidRPr="0036115A">
        <w:rPr>
          <w:rFonts w:ascii="Arial" w:hAnsi="Arial" w:cs="Arial"/>
          <w:sz w:val="22"/>
          <w:szCs w:val="22"/>
        </w:rPr>
        <w:t>).</w:t>
      </w:r>
    </w:p>
    <w:p w14:paraId="693F7DC8" w14:textId="77777777" w:rsidR="00F268A5" w:rsidRDefault="00F268A5" w:rsidP="0032088F">
      <w:pPr>
        <w:jc w:val="both"/>
        <w:rPr>
          <w:rFonts w:ascii="Arial" w:hAnsi="Arial" w:cs="Arial"/>
          <w:sz w:val="22"/>
          <w:szCs w:val="22"/>
        </w:rPr>
      </w:pPr>
    </w:p>
    <w:p w14:paraId="43C96169" w14:textId="77777777" w:rsidR="00F268A5" w:rsidRDefault="00F268A5" w:rsidP="00F268A5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>
        <w:rPr>
          <w:rFonts w:ascii="Arial" w:hAnsi="Arial"/>
          <w:sz w:val="22"/>
        </w:rPr>
        <w:t xml:space="preserve">uje </w:t>
      </w:r>
      <w:r w:rsidR="003E3D3D">
        <w:rPr>
          <w:rFonts w:ascii="Arial" w:hAnsi="Arial"/>
          <w:sz w:val="22"/>
        </w:rPr>
        <w:t>vybraný dodavatel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1FAAC75F" w14:textId="77777777" w:rsidR="0051548A" w:rsidRDefault="0051548A" w:rsidP="0051548A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veškerou komunikaci, včetně schvalování a předávání dokumentů, bude využíváno Společné datové prostředí </w:t>
      </w:r>
      <w:r w:rsidR="003E3D3D">
        <w:rPr>
          <w:rFonts w:ascii="Arial" w:hAnsi="Arial" w:cs="Arial"/>
          <w:sz w:val="22"/>
          <w:szCs w:val="22"/>
        </w:rPr>
        <w:t>zadavatele č. 1</w:t>
      </w:r>
      <w:r>
        <w:rPr>
          <w:rFonts w:ascii="Arial" w:hAnsi="Arial" w:cs="Arial"/>
          <w:sz w:val="22"/>
          <w:szCs w:val="22"/>
        </w:rPr>
        <w:t>.</w:t>
      </w:r>
    </w:p>
    <w:p w14:paraId="75AF5343" w14:textId="77777777" w:rsidR="0051548A" w:rsidRDefault="0051548A" w:rsidP="0051548A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tuto stavbu bude </w:t>
      </w:r>
      <w:r w:rsidR="003E3D3D">
        <w:rPr>
          <w:rFonts w:ascii="Arial" w:hAnsi="Arial" w:cs="Arial"/>
          <w:sz w:val="22"/>
          <w:szCs w:val="22"/>
        </w:rPr>
        <w:t xml:space="preserve">pro zadavatele č. 1 </w:t>
      </w:r>
      <w:r>
        <w:rPr>
          <w:rFonts w:ascii="Arial" w:hAnsi="Arial" w:cs="Arial"/>
          <w:sz w:val="22"/>
          <w:szCs w:val="22"/>
        </w:rPr>
        <w:t xml:space="preserve">stavební deník veden v elektronické formě. Tento stavební deník poskytne </w:t>
      </w:r>
      <w:r w:rsidR="003E3D3D">
        <w:rPr>
          <w:rFonts w:ascii="Arial" w:hAnsi="Arial" w:cs="Arial"/>
          <w:sz w:val="22"/>
          <w:szCs w:val="22"/>
        </w:rPr>
        <w:t>zadavatel č. 1</w:t>
      </w:r>
      <w:r>
        <w:rPr>
          <w:rFonts w:ascii="Arial" w:hAnsi="Arial" w:cs="Arial"/>
          <w:sz w:val="22"/>
          <w:szCs w:val="22"/>
        </w:rPr>
        <w:t xml:space="preserve">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 </w:t>
      </w:r>
    </w:p>
    <w:p w14:paraId="621A23AE" w14:textId="77777777" w:rsidR="00974126" w:rsidRDefault="00974126" w:rsidP="007D5FFA">
      <w:pPr>
        <w:spacing w:before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1FD7AB3F" w14:textId="77777777" w:rsidR="005A3039" w:rsidRDefault="005A3039" w:rsidP="005A3039">
      <w:pPr>
        <w:spacing w:line="40" w:lineRule="atLeast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plnění tvoří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</w:t>
      </w:r>
      <w:r w:rsidR="005169BB">
        <w:rPr>
          <w:rFonts w:ascii="Arial" w:hAnsi="Arial" w:cs="Arial"/>
          <w:sz w:val="22"/>
          <w:szCs w:val="22"/>
        </w:rPr>
        <w:t>zadava</w:t>
      </w:r>
      <w:r>
        <w:rPr>
          <w:rFonts w:ascii="Arial" w:hAnsi="Arial" w:cs="Arial"/>
          <w:sz w:val="22"/>
          <w:szCs w:val="22"/>
        </w:rPr>
        <w:t xml:space="preserve">tele. </w:t>
      </w:r>
    </w:p>
    <w:p w14:paraId="2FD14BFB" w14:textId="77777777" w:rsidR="005A3039" w:rsidRDefault="005A3039" w:rsidP="007D5FFA">
      <w:pPr>
        <w:spacing w:before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B5CA997" w14:textId="77777777" w:rsidR="007D5FFA" w:rsidRPr="00737E02" w:rsidRDefault="007D5FFA" w:rsidP="007D5FF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>Vymezení předmě</w:t>
      </w:r>
      <w:r w:rsidR="008130F2">
        <w:rPr>
          <w:rFonts w:ascii="Arial" w:hAnsi="Arial" w:cs="Arial"/>
          <w:b/>
          <w:sz w:val="22"/>
          <w:szCs w:val="22"/>
        </w:rPr>
        <w:t xml:space="preserve">tu plnění </w:t>
      </w:r>
      <w:r w:rsidR="00174748">
        <w:rPr>
          <w:rFonts w:ascii="Arial" w:hAnsi="Arial" w:cs="Arial"/>
          <w:b/>
          <w:sz w:val="22"/>
          <w:szCs w:val="22"/>
        </w:rPr>
        <w:t xml:space="preserve">veřejné </w:t>
      </w:r>
      <w:r w:rsidR="008130F2">
        <w:rPr>
          <w:rFonts w:ascii="Arial" w:hAnsi="Arial" w:cs="Arial"/>
          <w:b/>
          <w:sz w:val="22"/>
          <w:szCs w:val="22"/>
        </w:rPr>
        <w:t>zakázky pro zadavatele č. 2:</w:t>
      </w:r>
    </w:p>
    <w:p w14:paraId="7CE2AB51" w14:textId="0B430A60" w:rsidR="00C44421" w:rsidRPr="00737E02" w:rsidRDefault="00C44421" w:rsidP="00A80EC4">
      <w:pPr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Předmětem plnění veřejné zakázky je </w:t>
      </w:r>
      <w:r w:rsidR="00F9615C" w:rsidRPr="005F23AE">
        <w:rPr>
          <w:rFonts w:ascii="Arial" w:hAnsi="Arial" w:cs="Arial"/>
          <w:sz w:val="22"/>
          <w:szCs w:val="22"/>
          <w:lang w:eastAsia="ar-SA"/>
        </w:rPr>
        <w:t>vypracování projektové dokumentace</w:t>
      </w:r>
      <w:r w:rsidR="00F9615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F2F0C" w:rsidRPr="005F2F0C">
        <w:rPr>
          <w:rFonts w:ascii="Arial" w:hAnsi="Arial" w:cs="Arial"/>
          <w:sz w:val="22"/>
          <w:szCs w:val="22"/>
          <w:lang w:eastAsia="ar-SA"/>
        </w:rPr>
        <w:t xml:space="preserve">pro </w:t>
      </w:r>
      <w:r w:rsidR="005F2F0C">
        <w:rPr>
          <w:rFonts w:ascii="Arial" w:hAnsi="Arial" w:cs="Arial"/>
          <w:sz w:val="22"/>
          <w:szCs w:val="22"/>
          <w:lang w:eastAsia="ar-SA"/>
        </w:rPr>
        <w:t>povolení záměru</w:t>
      </w:r>
      <w:r w:rsidR="005F2F0C" w:rsidRPr="007C320C">
        <w:rPr>
          <w:rFonts w:ascii="Arial" w:hAnsi="Arial" w:cs="Arial"/>
          <w:sz w:val="22"/>
          <w:szCs w:val="22"/>
          <w:lang w:eastAsia="ar-SA"/>
        </w:rPr>
        <w:t xml:space="preserve"> (dále </w:t>
      </w:r>
      <w:r w:rsidR="005F2F0C">
        <w:rPr>
          <w:rFonts w:ascii="Arial" w:hAnsi="Arial" w:cs="Arial"/>
          <w:sz w:val="22"/>
          <w:szCs w:val="22"/>
          <w:lang w:eastAsia="ar-SA"/>
        </w:rPr>
        <w:t>též</w:t>
      </w:r>
      <w:r w:rsidR="005F2F0C" w:rsidRPr="007C320C">
        <w:rPr>
          <w:rFonts w:ascii="Arial" w:hAnsi="Arial" w:cs="Arial"/>
          <w:sz w:val="22"/>
          <w:szCs w:val="22"/>
          <w:lang w:eastAsia="ar-SA"/>
        </w:rPr>
        <w:t xml:space="preserve"> „DP</w:t>
      </w:r>
      <w:r w:rsidR="005F2F0C">
        <w:rPr>
          <w:rFonts w:ascii="Arial" w:hAnsi="Arial" w:cs="Arial"/>
          <w:sz w:val="22"/>
          <w:szCs w:val="22"/>
          <w:lang w:eastAsia="ar-SA"/>
        </w:rPr>
        <w:t>Z</w:t>
      </w:r>
      <w:r w:rsidR="005F2F0C" w:rsidRPr="007C320C">
        <w:rPr>
          <w:rFonts w:ascii="Arial" w:hAnsi="Arial" w:cs="Arial"/>
          <w:sz w:val="22"/>
          <w:szCs w:val="22"/>
          <w:lang w:eastAsia="ar-SA"/>
        </w:rPr>
        <w:t>“)</w:t>
      </w:r>
      <w:r w:rsidR="005F2F0C" w:rsidRPr="005F2F0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F2F0C">
        <w:rPr>
          <w:rFonts w:ascii="Arial" w:hAnsi="Arial" w:cs="Arial"/>
          <w:sz w:val="22"/>
          <w:szCs w:val="22"/>
          <w:lang w:eastAsia="ar-SA"/>
        </w:rPr>
        <w:t xml:space="preserve">včetně zajištění pravomocných povolení </w:t>
      </w:r>
      <w:r w:rsidR="005F2F0C" w:rsidRPr="005F23AE">
        <w:rPr>
          <w:rFonts w:ascii="Arial" w:hAnsi="Arial" w:cs="Arial"/>
          <w:sz w:val="22"/>
          <w:szCs w:val="22"/>
          <w:lang w:eastAsia="ar-SA"/>
        </w:rPr>
        <w:t xml:space="preserve">a </w:t>
      </w:r>
      <w:r w:rsidR="005F2F0C" w:rsidRPr="005F5641">
        <w:rPr>
          <w:rFonts w:ascii="Arial" w:hAnsi="Arial" w:cs="Arial"/>
          <w:sz w:val="22"/>
          <w:szCs w:val="22"/>
          <w:lang w:eastAsia="ar-SA"/>
        </w:rPr>
        <w:t>zpracování projektové dokumentace pro provádění záměru (dále též „PDPZ“) vč</w:t>
      </w:r>
      <w:r w:rsidR="005F2F0C" w:rsidRPr="005F2F0C">
        <w:rPr>
          <w:rFonts w:ascii="Arial" w:hAnsi="Arial" w:cs="Arial"/>
          <w:sz w:val="22"/>
          <w:szCs w:val="22"/>
          <w:lang w:eastAsia="ar-SA"/>
        </w:rPr>
        <w:t>. soupisu prací a rozpočtu akce</w:t>
      </w:r>
      <w:r w:rsidR="00F9615C" w:rsidRPr="00737E02">
        <w:rPr>
          <w:rFonts w:ascii="Arial" w:hAnsi="Arial" w:cs="Arial"/>
          <w:sz w:val="22"/>
          <w:szCs w:val="22"/>
        </w:rPr>
        <w:t xml:space="preserve"> </w:t>
      </w:r>
      <w:r w:rsidRPr="00737E02">
        <w:rPr>
          <w:rFonts w:ascii="Arial" w:hAnsi="Arial" w:cs="Arial"/>
          <w:sz w:val="22"/>
          <w:szCs w:val="22"/>
        </w:rPr>
        <w:t>„II/</w:t>
      </w:r>
      <w:r w:rsidR="008C455C">
        <w:rPr>
          <w:rFonts w:ascii="Arial" w:hAnsi="Arial" w:cs="Arial"/>
          <w:sz w:val="22"/>
          <w:szCs w:val="22"/>
        </w:rPr>
        <w:t>150 Mrzkovice – Světlá nad Sázavou</w:t>
      </w:r>
      <w:r w:rsidRPr="00737E02">
        <w:rPr>
          <w:rFonts w:ascii="Arial" w:hAnsi="Arial" w:cs="Arial"/>
          <w:sz w:val="22"/>
          <w:szCs w:val="22"/>
        </w:rPr>
        <w:t>“. Součástí veřejné zakázky je výko</w:t>
      </w:r>
      <w:r w:rsidR="00721EAB">
        <w:rPr>
          <w:rFonts w:ascii="Arial" w:hAnsi="Arial" w:cs="Arial"/>
          <w:sz w:val="22"/>
          <w:szCs w:val="22"/>
        </w:rPr>
        <w:t xml:space="preserve">n dozoru projektanta </w:t>
      </w:r>
      <w:r w:rsidRPr="00737E02">
        <w:rPr>
          <w:rFonts w:ascii="Arial" w:hAnsi="Arial" w:cs="Arial"/>
          <w:sz w:val="22"/>
          <w:szCs w:val="22"/>
        </w:rPr>
        <w:t>při realizaci stavby.</w:t>
      </w:r>
    </w:p>
    <w:p w14:paraId="1ED33BBD" w14:textId="77777777" w:rsidR="00EE1B6C" w:rsidRDefault="00EE1B6C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28A77823" w14:textId="77777777" w:rsidR="00EE1B6C" w:rsidRPr="007714E8" w:rsidRDefault="00EE1B6C" w:rsidP="00EE1B6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 není součástí předmětu plnění.</w:t>
      </w:r>
    </w:p>
    <w:p w14:paraId="3BB88C37" w14:textId="77777777" w:rsidR="00EE1B6C" w:rsidRDefault="00EE1B6C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31E7E7FB" w14:textId="77777777" w:rsidR="007D5FFA" w:rsidRPr="00737E02" w:rsidRDefault="00C44421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Předpokládaný rozsah stavebních objektů, </w:t>
      </w:r>
      <w:r w:rsidR="007D5FFA" w:rsidRPr="00737E02">
        <w:rPr>
          <w:rFonts w:ascii="Arial" w:hAnsi="Arial" w:cs="Arial"/>
          <w:sz w:val="22"/>
          <w:szCs w:val="22"/>
        </w:rPr>
        <w:t xml:space="preserve">jejichž investorem bude město </w:t>
      </w:r>
      <w:r w:rsidR="00922AC2">
        <w:rPr>
          <w:rFonts w:ascii="Arial" w:hAnsi="Arial" w:cs="Arial"/>
          <w:sz w:val="22"/>
          <w:szCs w:val="22"/>
        </w:rPr>
        <w:t>Světlá nad Sázavou</w:t>
      </w:r>
      <w:r w:rsidRPr="00737E02">
        <w:rPr>
          <w:rFonts w:ascii="Arial" w:hAnsi="Arial" w:cs="Arial"/>
          <w:sz w:val="22"/>
          <w:szCs w:val="22"/>
        </w:rPr>
        <w:t>:</w:t>
      </w:r>
      <w:r w:rsidR="007D5FFA" w:rsidRPr="00737E02">
        <w:rPr>
          <w:rFonts w:ascii="Arial" w:hAnsi="Arial" w:cs="Arial"/>
          <w:sz w:val="22"/>
          <w:szCs w:val="22"/>
        </w:rPr>
        <w:t xml:space="preserve"> </w:t>
      </w:r>
    </w:p>
    <w:p w14:paraId="28BB6565" w14:textId="77777777" w:rsidR="0032088F" w:rsidRPr="00737E02" w:rsidRDefault="0032088F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382DAC08" w14:textId="7F3B5D0C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Úprava křižovatky napojení na místní komunikaci Dolní</w:t>
      </w:r>
      <w:r w:rsidR="008C455C">
        <w:rPr>
          <w:rFonts w:ascii="Arial" w:hAnsi="Arial" w:cs="Arial"/>
          <w:sz w:val="22"/>
          <w:szCs w:val="22"/>
        </w:rPr>
        <w:t>, rekonstrukce části komunikace ul. Dolní po křižovatku s ul. Na Sídlišti</w:t>
      </w:r>
    </w:p>
    <w:p w14:paraId="4B2D8EAA" w14:textId="4D4A7C95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Chodníky a parkovací stání</w:t>
      </w:r>
    </w:p>
    <w:p w14:paraId="43C59B33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Kanalizace dešťová, odvodnění objektů města</w:t>
      </w:r>
    </w:p>
    <w:p w14:paraId="0EDFDF5A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Zřízení přechodů pro chodce vč. nasvětlení</w:t>
      </w:r>
    </w:p>
    <w:p w14:paraId="3D8841C8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Veřejné osvětlení</w:t>
      </w:r>
    </w:p>
    <w:p w14:paraId="2F507770" w14:textId="77777777" w:rsidR="00922AC2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Vegetační úpravy</w:t>
      </w:r>
    </w:p>
    <w:p w14:paraId="3D02DF1A" w14:textId="003C4FFB" w:rsidR="005D3493" w:rsidRPr="00922AC2" w:rsidRDefault="00922AC2" w:rsidP="00922AC2">
      <w:pPr>
        <w:pStyle w:val="Odstavecseseznamem"/>
        <w:numPr>
          <w:ilvl w:val="0"/>
          <w:numId w:val="43"/>
        </w:numPr>
        <w:overflowPunct/>
        <w:textAlignment w:val="auto"/>
        <w:rPr>
          <w:rFonts w:ascii="Arial" w:hAnsi="Arial" w:cs="Arial"/>
          <w:sz w:val="22"/>
          <w:szCs w:val="22"/>
        </w:rPr>
      </w:pPr>
      <w:r w:rsidRPr="00922AC2">
        <w:rPr>
          <w:rFonts w:ascii="Arial" w:hAnsi="Arial" w:cs="Arial"/>
          <w:sz w:val="22"/>
          <w:szCs w:val="22"/>
        </w:rPr>
        <w:t>Chodník</w:t>
      </w:r>
      <w:r w:rsidR="008C455C">
        <w:rPr>
          <w:rFonts w:ascii="Arial" w:hAnsi="Arial" w:cs="Arial"/>
          <w:sz w:val="22"/>
          <w:szCs w:val="22"/>
        </w:rPr>
        <w:t xml:space="preserve">, </w:t>
      </w:r>
      <w:r w:rsidR="00053C1C">
        <w:rPr>
          <w:rFonts w:ascii="Arial" w:hAnsi="Arial" w:cs="Arial"/>
          <w:sz w:val="22"/>
          <w:szCs w:val="22"/>
        </w:rPr>
        <w:t xml:space="preserve">autobusová zastávka, </w:t>
      </w:r>
      <w:r w:rsidR="008C455C">
        <w:rPr>
          <w:rFonts w:ascii="Arial" w:hAnsi="Arial" w:cs="Arial"/>
          <w:sz w:val="22"/>
          <w:szCs w:val="22"/>
        </w:rPr>
        <w:t>veřejné osvětlení</w:t>
      </w:r>
      <w:r w:rsidRPr="00922AC2">
        <w:rPr>
          <w:rFonts w:ascii="Arial" w:hAnsi="Arial" w:cs="Arial"/>
          <w:sz w:val="22"/>
          <w:szCs w:val="22"/>
        </w:rPr>
        <w:t xml:space="preserve"> Dolní Březinka</w:t>
      </w:r>
    </w:p>
    <w:p w14:paraId="3235B300" w14:textId="77777777" w:rsidR="00922AC2" w:rsidRDefault="00922AC2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5120D693" w14:textId="77777777" w:rsidR="007D5FFA" w:rsidRPr="0036115A" w:rsidRDefault="007D5FFA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C07C7E">
        <w:rPr>
          <w:rFonts w:ascii="Arial" w:hAnsi="Arial" w:cs="Arial"/>
          <w:sz w:val="22"/>
          <w:szCs w:val="22"/>
        </w:rPr>
        <w:t xml:space="preserve">Komplexní </w:t>
      </w:r>
      <w:r>
        <w:rPr>
          <w:rFonts w:ascii="Arial" w:hAnsi="Arial" w:cs="Arial"/>
          <w:sz w:val="22"/>
          <w:szCs w:val="22"/>
        </w:rPr>
        <w:t>p</w:t>
      </w:r>
      <w:r w:rsidRPr="0036115A">
        <w:rPr>
          <w:rFonts w:ascii="Arial" w:hAnsi="Arial" w:cs="Arial"/>
          <w:sz w:val="22"/>
          <w:szCs w:val="22"/>
        </w:rPr>
        <w:t xml:space="preserve">ředmět plnění veřejné zakázky je podrobně specifikován v </w:t>
      </w:r>
      <w:r w:rsidR="00EE1B6C" w:rsidRPr="00EE1B6C">
        <w:rPr>
          <w:rFonts w:ascii="Arial" w:hAnsi="Arial" w:cs="Arial"/>
          <w:sz w:val="22"/>
          <w:szCs w:val="22"/>
        </w:rPr>
        <w:t xml:space="preserve">návrhu smlouvy o provedení veřejné zakázky </w:t>
      </w:r>
      <w:r w:rsidRPr="0036115A">
        <w:rPr>
          <w:rFonts w:ascii="Arial" w:hAnsi="Arial" w:cs="Arial"/>
          <w:sz w:val="22"/>
          <w:szCs w:val="22"/>
        </w:rPr>
        <w:t>(</w:t>
      </w:r>
      <w:r w:rsidR="006D65D6">
        <w:rPr>
          <w:rFonts w:ascii="Arial" w:hAnsi="Arial" w:cs="Arial"/>
          <w:sz w:val="22"/>
          <w:szCs w:val="22"/>
        </w:rPr>
        <w:t>viz zadávací</w:t>
      </w:r>
      <w:r w:rsidRPr="0036115A">
        <w:rPr>
          <w:rFonts w:ascii="Arial" w:hAnsi="Arial" w:cs="Arial"/>
          <w:sz w:val="22"/>
          <w:szCs w:val="22"/>
        </w:rPr>
        <w:t xml:space="preserve"> dokumentace).</w:t>
      </w:r>
    </w:p>
    <w:p w14:paraId="73D49B7E" w14:textId="77777777" w:rsidR="00ED78AF" w:rsidRPr="005F23AE" w:rsidRDefault="00ED78AF" w:rsidP="005F23AE">
      <w:pPr>
        <w:pStyle w:val="Bntext2"/>
        <w:rPr>
          <w:rFonts w:cs="Arial"/>
          <w:szCs w:val="22"/>
          <w:lang w:eastAsia="ar-SA"/>
        </w:rPr>
      </w:pPr>
    </w:p>
    <w:p w14:paraId="3E5E25A9" w14:textId="4A310185" w:rsidR="00917EAE" w:rsidRDefault="00917EAE" w:rsidP="00917EA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F23AE">
        <w:rPr>
          <w:rFonts w:ascii="Arial" w:hAnsi="Arial" w:cs="Arial"/>
          <w:bCs/>
          <w:color w:val="000000"/>
          <w:sz w:val="22"/>
          <w:szCs w:val="22"/>
        </w:rPr>
        <w:t>Projektová dokumentace bude vypracována v rozsahu daném platnými předpisy v době zpracování a předání dokončeného předmětu plnění.</w:t>
      </w:r>
      <w:r w:rsidRPr="005F23AE">
        <w:rPr>
          <w:rFonts w:ascii="Arial" w:hAnsi="Arial"/>
          <w:sz w:val="22"/>
        </w:rPr>
        <w:t xml:space="preserve"> Diagnostiku a zaměření vozovky zajišť</w:t>
      </w:r>
      <w:r w:rsidR="005F23AE">
        <w:rPr>
          <w:rFonts w:ascii="Arial" w:hAnsi="Arial"/>
          <w:sz w:val="22"/>
        </w:rPr>
        <w:t xml:space="preserve">uje </w:t>
      </w:r>
      <w:r w:rsidR="00417133">
        <w:rPr>
          <w:rFonts w:ascii="Arial" w:hAnsi="Arial"/>
          <w:sz w:val="22"/>
        </w:rPr>
        <w:t>vybraný dodavatel</w:t>
      </w:r>
      <w:r w:rsidRPr="005F23AE">
        <w:rPr>
          <w:rFonts w:ascii="Arial" w:hAnsi="Arial"/>
          <w:sz w:val="22"/>
        </w:rPr>
        <w:t>.</w:t>
      </w:r>
      <w:r w:rsidRPr="00F74F1B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3CD7AC05" w14:textId="77777777" w:rsidR="00974126" w:rsidRPr="00F74F1B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8EF1DAC" w14:textId="77777777" w:rsidR="00F63462" w:rsidRPr="007D249B" w:rsidRDefault="00F63462" w:rsidP="00F63462">
      <w:pPr>
        <w:pStyle w:val="Nadpis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485231DD" w14:textId="77777777" w:rsidR="00CE3EEE" w:rsidRPr="00120E55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120E55">
        <w:rPr>
          <w:rFonts w:cs="Arial"/>
          <w:szCs w:val="22"/>
        </w:rPr>
        <w:t>Termíny</w:t>
      </w:r>
      <w:r w:rsidRPr="00120E55">
        <w:rPr>
          <w:rFonts w:cs="Arial"/>
          <w:szCs w:val="22"/>
          <w:vertAlign w:val="superscript"/>
        </w:rPr>
        <w:t>(1)</w:t>
      </w:r>
      <w:r w:rsidR="00F24676">
        <w:rPr>
          <w:rFonts w:cs="Arial"/>
          <w:szCs w:val="22"/>
          <w:vertAlign w:val="superscript"/>
        </w:rPr>
        <w:t xml:space="preserve"> </w:t>
      </w:r>
      <w:r w:rsidRPr="00120E55">
        <w:rPr>
          <w:rFonts w:cs="Arial"/>
          <w:szCs w:val="22"/>
        </w:rPr>
        <w:t>plnění veřejné zakázky jsou podrobně stanoveny v</w:t>
      </w:r>
      <w:r w:rsidR="00120E55" w:rsidRPr="00120E55">
        <w:rPr>
          <w:rFonts w:cs="Arial"/>
          <w:szCs w:val="22"/>
        </w:rPr>
        <w:t> návrhu smlouvy o provedení veřejné zakázky</w:t>
      </w:r>
      <w:r w:rsidR="006D65D6" w:rsidRPr="00120E55">
        <w:rPr>
          <w:rFonts w:cs="Arial"/>
          <w:szCs w:val="22"/>
        </w:rPr>
        <w:t xml:space="preserve"> </w:t>
      </w:r>
      <w:r w:rsidR="00AC57C5">
        <w:rPr>
          <w:rFonts w:cs="Arial"/>
          <w:szCs w:val="22"/>
        </w:rPr>
        <w:t xml:space="preserve">pro jednotlivé zadavatele </w:t>
      </w:r>
      <w:r w:rsidR="006D65D6" w:rsidRPr="00120E55">
        <w:rPr>
          <w:rFonts w:cs="Arial"/>
          <w:szCs w:val="22"/>
        </w:rPr>
        <w:t>(viz zadávací do</w:t>
      </w:r>
      <w:r w:rsidRPr="00120E55">
        <w:rPr>
          <w:rFonts w:cs="Arial"/>
          <w:szCs w:val="22"/>
        </w:rPr>
        <w:t>kumentace</w:t>
      </w:r>
      <w:r w:rsidR="006D65D6" w:rsidRPr="00120E55">
        <w:rPr>
          <w:rFonts w:cs="Arial"/>
          <w:szCs w:val="22"/>
        </w:rPr>
        <w:t>).</w:t>
      </w:r>
    </w:p>
    <w:p w14:paraId="144FD816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56216D94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Zadavatel</w:t>
      </w:r>
      <w:r w:rsidR="00D67710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si vyhrazuj</w:t>
      </w:r>
      <w:r w:rsidR="00D67710">
        <w:rPr>
          <w:rFonts w:cs="Arial"/>
          <w:i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 w:rsidR="001214C1"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 w:rsidR="001214C1"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14:paraId="49885886" w14:textId="77777777" w:rsidR="00F63462" w:rsidRPr="009550B1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</w:p>
    <w:p w14:paraId="0EB8F62F" w14:textId="77777777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C71CB9">
        <w:rPr>
          <w:rFonts w:ascii="Arial" w:hAnsi="Arial" w:cs="Arial"/>
          <w:sz w:val="22"/>
          <w:szCs w:val="22"/>
        </w:rPr>
        <w:t>pro zadavatele č. 1:</w:t>
      </w:r>
      <w:r w:rsidR="00C71CB9">
        <w:rPr>
          <w:rFonts w:ascii="Arial" w:hAnsi="Arial" w:cs="Arial"/>
          <w:sz w:val="22"/>
          <w:szCs w:val="22"/>
        </w:rPr>
        <w:tab/>
      </w:r>
      <w:r w:rsidR="00C71CB9">
        <w:rPr>
          <w:rFonts w:ascii="Arial" w:hAnsi="Arial" w:cs="Arial"/>
          <w:sz w:val="22"/>
          <w:szCs w:val="22"/>
        </w:rPr>
        <w:tab/>
      </w:r>
      <w:r w:rsidRPr="008D3C8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="00737E02">
        <w:rPr>
          <w:rFonts w:ascii="Arial" w:hAnsi="Arial" w:cs="Arial"/>
          <w:sz w:val="22"/>
          <w:szCs w:val="22"/>
        </w:rPr>
        <w:t xml:space="preserve">   </w:t>
      </w:r>
      <w:r w:rsidR="00994DAB">
        <w:rPr>
          <w:rFonts w:ascii="Arial" w:hAnsi="Arial" w:cs="Arial"/>
          <w:sz w:val="22"/>
          <w:szCs w:val="22"/>
        </w:rPr>
        <w:t xml:space="preserve">1 </w:t>
      </w:r>
      <w:r w:rsidR="00FC17BB">
        <w:rPr>
          <w:rFonts w:ascii="Arial" w:hAnsi="Arial" w:cs="Arial"/>
          <w:sz w:val="22"/>
          <w:szCs w:val="22"/>
        </w:rPr>
        <w:t>3</w:t>
      </w:r>
      <w:r w:rsidR="00994DAB">
        <w:rPr>
          <w:rFonts w:ascii="Arial" w:hAnsi="Arial" w:cs="Arial"/>
          <w:sz w:val="22"/>
          <w:szCs w:val="22"/>
        </w:rPr>
        <w:t>00</w:t>
      </w:r>
      <w:r w:rsidRPr="00D17C8D">
        <w:rPr>
          <w:rFonts w:ascii="Arial" w:hAnsi="Arial" w:cs="Arial"/>
          <w:sz w:val="22"/>
          <w:szCs w:val="22"/>
        </w:rPr>
        <w:t> 000</w:t>
      </w:r>
      <w:r w:rsidRPr="00814ECC">
        <w:rPr>
          <w:rFonts w:ascii="Arial" w:hAnsi="Arial" w:cs="Arial"/>
          <w:sz w:val="22"/>
          <w:szCs w:val="22"/>
        </w:rPr>
        <w:t xml:space="preserve"> Kč bez DPH</w:t>
      </w:r>
      <w:r w:rsidRPr="008A4F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8C912F5" w14:textId="77777777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4E92F74" w14:textId="5F260452" w:rsidR="009440F1" w:rsidRPr="006375F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023FE">
        <w:rPr>
          <w:rFonts w:ascii="Arial" w:hAnsi="Arial" w:cs="Arial"/>
          <w:sz w:val="22"/>
          <w:szCs w:val="22"/>
        </w:rPr>
        <w:t xml:space="preserve">Předpokládaná hodnota </w:t>
      </w:r>
      <w:r w:rsidR="00C71CB9">
        <w:rPr>
          <w:rFonts w:ascii="Arial" w:hAnsi="Arial" w:cs="Arial"/>
          <w:sz w:val="22"/>
          <w:szCs w:val="22"/>
        </w:rPr>
        <w:t>pro zadavatele č. 2:</w:t>
      </w:r>
      <w:r w:rsidR="00C71CB9">
        <w:rPr>
          <w:rFonts w:ascii="Arial" w:hAnsi="Arial" w:cs="Arial"/>
          <w:sz w:val="22"/>
          <w:szCs w:val="22"/>
        </w:rPr>
        <w:tab/>
      </w:r>
      <w:r w:rsidR="00C71CB9">
        <w:rPr>
          <w:rFonts w:ascii="Arial" w:hAnsi="Arial" w:cs="Arial"/>
          <w:sz w:val="22"/>
          <w:szCs w:val="22"/>
        </w:rPr>
        <w:tab/>
      </w:r>
      <w:r w:rsidRPr="00B023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ab/>
      </w:r>
      <w:r w:rsidR="00737E02">
        <w:rPr>
          <w:rFonts w:ascii="Arial" w:hAnsi="Arial" w:cs="Arial"/>
          <w:sz w:val="22"/>
          <w:szCs w:val="22"/>
        </w:rPr>
        <w:t xml:space="preserve">   </w:t>
      </w:r>
      <w:r w:rsidR="00FC17BB">
        <w:rPr>
          <w:rFonts w:ascii="Arial" w:hAnsi="Arial" w:cs="Arial"/>
          <w:sz w:val="22"/>
          <w:szCs w:val="22"/>
        </w:rPr>
        <w:t xml:space="preserve">   </w:t>
      </w:r>
      <w:r w:rsidR="00C04927">
        <w:rPr>
          <w:rFonts w:ascii="Arial" w:hAnsi="Arial" w:cs="Arial"/>
          <w:sz w:val="22"/>
          <w:szCs w:val="22"/>
        </w:rPr>
        <w:t>9</w:t>
      </w:r>
      <w:r w:rsidR="00FC17BB">
        <w:rPr>
          <w:rFonts w:ascii="Arial" w:hAnsi="Arial" w:cs="Arial"/>
          <w:sz w:val="22"/>
          <w:szCs w:val="22"/>
        </w:rPr>
        <w:t>0</w:t>
      </w:r>
      <w:r w:rsidR="00737E02" w:rsidRPr="00737E02">
        <w:rPr>
          <w:rFonts w:ascii="Arial" w:hAnsi="Arial" w:cs="Arial"/>
          <w:sz w:val="22"/>
          <w:szCs w:val="22"/>
        </w:rPr>
        <w:t>0</w:t>
      </w:r>
      <w:r w:rsidRPr="00737E02">
        <w:rPr>
          <w:rFonts w:ascii="Arial" w:hAnsi="Arial" w:cs="Arial"/>
          <w:sz w:val="22"/>
          <w:szCs w:val="22"/>
        </w:rPr>
        <w:t> 000</w:t>
      </w:r>
      <w:r>
        <w:rPr>
          <w:rFonts w:ascii="Arial" w:hAnsi="Arial" w:cs="Arial"/>
          <w:sz w:val="22"/>
          <w:szCs w:val="22"/>
        </w:rPr>
        <w:t xml:space="preserve"> </w:t>
      </w:r>
      <w:r w:rsidRPr="006375F5">
        <w:rPr>
          <w:rFonts w:ascii="Arial" w:hAnsi="Arial" w:cs="Arial"/>
          <w:sz w:val="22"/>
          <w:szCs w:val="22"/>
        </w:rPr>
        <w:t>Kč bez DPH</w:t>
      </w:r>
    </w:p>
    <w:p w14:paraId="00CE1E95" w14:textId="77777777" w:rsidR="009440F1" w:rsidRPr="006375F5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E77D865" w14:textId="20F42E2B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>Celková předpokládaná hodnota</w:t>
      </w:r>
      <w:r w:rsidR="00C71CB9">
        <w:rPr>
          <w:rFonts w:ascii="Arial" w:hAnsi="Arial" w:cs="Arial"/>
          <w:b/>
          <w:sz w:val="22"/>
          <w:szCs w:val="22"/>
        </w:rPr>
        <w:t>:</w:t>
      </w:r>
      <w:r w:rsidR="00B30842">
        <w:rPr>
          <w:rFonts w:ascii="Arial" w:hAnsi="Arial" w:cs="Arial"/>
          <w:b/>
          <w:sz w:val="22"/>
          <w:szCs w:val="22"/>
        </w:rPr>
        <w:tab/>
      </w:r>
      <w:r w:rsidR="00B30842">
        <w:rPr>
          <w:rFonts w:ascii="Arial" w:hAnsi="Arial" w:cs="Arial"/>
          <w:b/>
          <w:sz w:val="22"/>
          <w:szCs w:val="22"/>
        </w:rPr>
        <w:tab/>
      </w:r>
      <w:r w:rsidR="00B30842">
        <w:rPr>
          <w:rFonts w:ascii="Arial" w:hAnsi="Arial" w:cs="Arial"/>
          <w:b/>
          <w:sz w:val="22"/>
          <w:szCs w:val="22"/>
        </w:rPr>
        <w:tab/>
      </w:r>
      <w:r w:rsidR="00C71CB9">
        <w:rPr>
          <w:rFonts w:ascii="Arial" w:hAnsi="Arial" w:cs="Arial"/>
          <w:b/>
          <w:sz w:val="22"/>
          <w:szCs w:val="22"/>
        </w:rPr>
        <w:tab/>
      </w:r>
      <w:r w:rsidRPr="00240A8F">
        <w:rPr>
          <w:rFonts w:ascii="Arial" w:hAnsi="Arial" w:cs="Arial"/>
          <w:b/>
          <w:sz w:val="22"/>
          <w:szCs w:val="22"/>
        </w:rPr>
        <w:t xml:space="preserve">   </w:t>
      </w:r>
      <w:r w:rsidRPr="00240A8F">
        <w:rPr>
          <w:rFonts w:ascii="Arial" w:hAnsi="Arial" w:cs="Arial"/>
          <w:b/>
          <w:sz w:val="22"/>
          <w:szCs w:val="22"/>
        </w:rPr>
        <w:tab/>
      </w:r>
      <w:r w:rsidR="00FC17BB">
        <w:rPr>
          <w:rFonts w:ascii="Arial" w:hAnsi="Arial" w:cs="Arial"/>
          <w:b/>
          <w:sz w:val="22"/>
          <w:szCs w:val="22"/>
        </w:rPr>
        <w:t xml:space="preserve">  2</w:t>
      </w:r>
      <w:r w:rsidRPr="00D17C8D">
        <w:rPr>
          <w:rFonts w:ascii="Arial" w:hAnsi="Arial" w:cs="Arial"/>
          <w:b/>
          <w:sz w:val="22"/>
          <w:szCs w:val="22"/>
        </w:rPr>
        <w:t> </w:t>
      </w:r>
      <w:r w:rsidR="00C04927">
        <w:rPr>
          <w:rFonts w:ascii="Arial" w:hAnsi="Arial" w:cs="Arial"/>
          <w:b/>
          <w:sz w:val="22"/>
          <w:szCs w:val="22"/>
        </w:rPr>
        <w:t>2</w:t>
      </w:r>
      <w:r w:rsidR="00FC17BB">
        <w:rPr>
          <w:rFonts w:ascii="Arial" w:hAnsi="Arial" w:cs="Arial"/>
          <w:b/>
          <w:sz w:val="22"/>
          <w:szCs w:val="22"/>
        </w:rPr>
        <w:t>00</w:t>
      </w:r>
      <w:r w:rsidRPr="00D17C8D">
        <w:rPr>
          <w:rFonts w:ascii="Arial" w:hAnsi="Arial" w:cs="Arial"/>
          <w:b/>
          <w:sz w:val="22"/>
          <w:szCs w:val="22"/>
        </w:rPr>
        <w:t> 000</w:t>
      </w:r>
      <w:r w:rsidRPr="00240A8F">
        <w:rPr>
          <w:rFonts w:ascii="Arial" w:hAnsi="Arial" w:cs="Arial"/>
          <w:b/>
          <w:sz w:val="22"/>
          <w:szCs w:val="22"/>
        </w:rPr>
        <w:t xml:space="preserve"> Kč bez</w:t>
      </w:r>
      <w:r w:rsidRPr="00814ECC">
        <w:rPr>
          <w:rFonts w:ascii="Arial" w:hAnsi="Arial" w:cs="Arial"/>
          <w:b/>
          <w:sz w:val="22"/>
          <w:szCs w:val="22"/>
        </w:rPr>
        <w:t xml:space="preserve"> DPH</w:t>
      </w:r>
    </w:p>
    <w:p w14:paraId="56B5A994" w14:textId="77777777" w:rsidR="00F6122F" w:rsidRDefault="00F6122F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2378722" w14:textId="77777777" w:rsidR="00ED2DB4" w:rsidRDefault="00ED2DB4" w:rsidP="00ED2DB4">
      <w:pPr>
        <w:pStyle w:val="Nadpis1"/>
        <w:ind w:left="431" w:hanging="431"/>
      </w:pPr>
      <w:r w:rsidRPr="00ED2DB4">
        <w:t>Identifikace osob podílejících se na vypracování zadávací dokumentace</w:t>
      </w:r>
    </w:p>
    <w:p w14:paraId="7747DA32" w14:textId="77777777" w:rsidR="00ED2DB4" w:rsidRDefault="00ED2DB4" w:rsidP="00ED2DB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D67710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 na kterých se tyto osoby podílely:</w:t>
      </w:r>
    </w:p>
    <w:p w14:paraId="1A8AAEDF" w14:textId="77777777" w:rsidR="00ED2DB4" w:rsidRDefault="00ED2DB4" w:rsidP="00ED2DB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5635A7B" w14:textId="0EA72C05" w:rsidR="00ED2DB4" w:rsidRDefault="008A7D3A" w:rsidP="00FC17B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 případě této veřejné zakázky takové osoby </w:t>
      </w:r>
      <w:r w:rsidR="00FC17BB" w:rsidRPr="00FC17BB">
        <w:rPr>
          <w:rFonts w:ascii="Arial" w:hAnsi="Arial" w:cs="Arial"/>
          <w:b w:val="0"/>
          <w:sz w:val="22"/>
          <w:szCs w:val="22"/>
        </w:rPr>
        <w:t>nejsou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3E50877F" w14:textId="77777777" w:rsidR="008A7D3A" w:rsidRPr="00FC17BB" w:rsidRDefault="008A7D3A" w:rsidP="00FC17B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F9306BC" w14:textId="77777777" w:rsidR="00F63462" w:rsidRPr="009550B1" w:rsidRDefault="00F63462" w:rsidP="00F63462">
      <w:pPr>
        <w:pStyle w:val="Nadpis1"/>
        <w:ind w:left="431" w:hanging="431"/>
      </w:pPr>
      <w:r w:rsidRPr="009550B1">
        <w:t>Klasifikace předmětu veřejné zakázky</w:t>
      </w:r>
      <w:bookmarkEnd w:id="6"/>
      <w:bookmarkEnd w:id="7"/>
    </w:p>
    <w:p w14:paraId="26764346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21FF9A4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65CDE144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2647E13F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71248000-8 </w:t>
      </w:r>
    </w:p>
    <w:p w14:paraId="2E98E4D0" w14:textId="77777777" w:rsidR="00974126" w:rsidRPr="00A67CF4" w:rsidRDefault="00974126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A8EB882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10492EDE" w14:textId="77777777" w:rsidR="00F63462" w:rsidRPr="009550B1" w:rsidRDefault="00F63462" w:rsidP="00F63462">
      <w:pPr>
        <w:pStyle w:val="Nadpis1"/>
        <w:ind w:left="431" w:hanging="431"/>
      </w:pPr>
      <w:r w:rsidRPr="009550B1">
        <w:t xml:space="preserve"> </w:t>
      </w:r>
      <w:bookmarkStart w:id="8" w:name="_Toc464039181"/>
      <w:bookmarkStart w:id="9" w:name="_Toc468796033"/>
      <w:r>
        <w:t>K</w:t>
      </w:r>
      <w:r w:rsidRPr="009550B1">
        <w:t>valifikace pro plnění veřejné zakázky</w:t>
      </w:r>
      <w:bookmarkEnd w:id="8"/>
      <w:bookmarkEnd w:id="9"/>
      <w:r w:rsidRPr="009550B1">
        <w:t xml:space="preserve"> </w:t>
      </w:r>
    </w:p>
    <w:p w14:paraId="6297B3BE" w14:textId="77777777" w:rsidR="00F63462" w:rsidRPr="00FE4F27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D67710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811DEB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D67710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0D76998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12FAE9CD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3EE8216F" w14:textId="77777777"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A576F7F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4B2FD2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4B2FD2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375D429D" w14:textId="77777777" w:rsidR="0022511E" w:rsidRPr="002606FC" w:rsidRDefault="0022511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FD154F5" w14:textId="77777777" w:rsidR="00F63462" w:rsidRPr="00695CC7" w:rsidRDefault="00F63462" w:rsidP="00F63462">
      <w:pPr>
        <w:pStyle w:val="Nadpis2"/>
        <w:rPr>
          <w:u w:val="single"/>
        </w:rPr>
      </w:pPr>
      <w:bookmarkStart w:id="10" w:name="_Toc468796034"/>
      <w:r w:rsidRPr="00695CC7">
        <w:rPr>
          <w:u w:val="single"/>
        </w:rPr>
        <w:t>Základní způsobilost</w:t>
      </w:r>
      <w:bookmarkEnd w:id="10"/>
      <w:r w:rsidRPr="00695CC7">
        <w:rPr>
          <w:u w:val="single"/>
        </w:rPr>
        <w:t xml:space="preserve"> </w:t>
      </w:r>
    </w:p>
    <w:p w14:paraId="6CB4FF43" w14:textId="77777777" w:rsidR="00F63462" w:rsidRPr="002606FC" w:rsidRDefault="00F63462" w:rsidP="00F63462">
      <w:pPr>
        <w:rPr>
          <w:sz w:val="8"/>
          <w:szCs w:val="8"/>
        </w:rPr>
      </w:pPr>
    </w:p>
    <w:p w14:paraId="76B19962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811DE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656421C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odsouzen pro trestný čin uvedený v příloze č. 3 k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nepřihlíží, </w:t>
      </w:r>
    </w:p>
    <w:p w14:paraId="0632E93E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14:paraId="00F2A638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14:paraId="77DF63CB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14:paraId="50045E74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52A86952" w14:textId="77777777" w:rsidR="004D44C5" w:rsidRPr="00E650AF" w:rsidRDefault="004D44C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1DD5F2F" w14:textId="77777777" w:rsidR="00F63462" w:rsidRPr="002B63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B6390">
        <w:rPr>
          <w:rFonts w:ascii="Arial" w:hAnsi="Arial" w:cs="Arial"/>
          <w:b/>
          <w:spacing w:val="-4"/>
          <w:sz w:val="22"/>
          <w:szCs w:val="22"/>
        </w:rPr>
        <w:lastRenderedPageBreak/>
        <w:t>Dodavatel prokazuje splnění výše uvedených podmínek základní způsobilosti předložením:</w:t>
      </w:r>
    </w:p>
    <w:p w14:paraId="4499533C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811DEB">
        <w:rPr>
          <w:rFonts w:ascii="Arial" w:hAnsi="Arial" w:cs="Arial"/>
          <w:sz w:val="22"/>
          <w:szCs w:val="22"/>
        </w:rPr>
        <w:t>ZZVZ</w:t>
      </w:r>
    </w:p>
    <w:p w14:paraId="491AF160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14:paraId="29AABBC7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písemného čestného prohlášení ve vztahu ke spotřební dani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15F29B36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14:paraId="173918E6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 </w:t>
      </w:r>
      <w:r w:rsidR="003E3CC9">
        <w:rPr>
          <w:rFonts w:ascii="Arial" w:hAnsi="Arial" w:cs="Arial"/>
          <w:sz w:val="22"/>
          <w:szCs w:val="22"/>
        </w:rPr>
        <w:t>územní</w:t>
      </w:r>
      <w:r w:rsidRPr="00E650AF">
        <w:rPr>
          <w:rFonts w:ascii="Arial" w:hAnsi="Arial" w:cs="Arial"/>
          <w:sz w:val="22"/>
          <w:szCs w:val="22"/>
        </w:rPr>
        <w:t xml:space="preserve">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14:paraId="047CDE77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14:paraId="456F2378" w14:textId="77777777"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3B07AD3" w14:textId="77777777"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3464CE63" w14:textId="77777777"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A4E8EB9" w14:textId="77777777"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ust. § 74 odst. 3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52C6121E" w14:textId="77777777"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3B1EA9C" w14:textId="77777777" w:rsidR="00F63462" w:rsidRPr="00280F2E" w:rsidRDefault="00F63462" w:rsidP="00F63462">
      <w:pPr>
        <w:pStyle w:val="Nadpis2"/>
        <w:rPr>
          <w:u w:val="single"/>
        </w:rPr>
      </w:pPr>
      <w:bookmarkStart w:id="11" w:name="_Toc468796035"/>
      <w:r w:rsidRPr="00280F2E">
        <w:rPr>
          <w:u w:val="single"/>
        </w:rPr>
        <w:t>Profesní způsobilost</w:t>
      </w:r>
      <w:bookmarkEnd w:id="11"/>
      <w:r w:rsidRPr="00280F2E">
        <w:rPr>
          <w:u w:val="single"/>
        </w:rPr>
        <w:t xml:space="preserve"> </w:t>
      </w:r>
    </w:p>
    <w:p w14:paraId="2B8210C1" w14:textId="77777777" w:rsidR="00F63462" w:rsidRPr="002606FC" w:rsidRDefault="00F63462" w:rsidP="00F63462">
      <w:pPr>
        <w:pStyle w:val="2margrubrika"/>
        <w:spacing w:before="0" w:after="0"/>
        <w:rPr>
          <w:rFonts w:ascii="Arial" w:eastAsia="Times New Roman" w:hAnsi="Arial" w:cs="Arial"/>
          <w:sz w:val="16"/>
          <w:szCs w:val="16"/>
          <w:lang w:eastAsia="cs-CZ"/>
        </w:rPr>
      </w:pPr>
    </w:p>
    <w:p w14:paraId="37C98ACA" w14:textId="77777777" w:rsidR="00F63462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 xml:space="preserve">Dodavatel v souladu s ust. § 77 odst. 1) </w:t>
      </w:r>
      <w:r w:rsidR="00811DE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9DE3695" w14:textId="77777777" w:rsidR="002B6390" w:rsidRPr="006B1D1D" w:rsidRDefault="002B6390" w:rsidP="00F63462">
      <w:pPr>
        <w:jc w:val="both"/>
        <w:rPr>
          <w:rFonts w:ascii="Arial" w:hAnsi="Arial" w:cs="Arial"/>
          <w:sz w:val="22"/>
          <w:szCs w:val="22"/>
        </w:rPr>
      </w:pPr>
    </w:p>
    <w:p w14:paraId="6CE0CBBE" w14:textId="77777777" w:rsidR="00F63462" w:rsidRPr="00AF31F3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695CC7">
        <w:rPr>
          <w:rFonts w:ascii="Arial" w:hAnsi="Arial" w:cs="Arial"/>
          <w:b/>
        </w:rPr>
        <w:t xml:space="preserve">Dodavatel v souladu s ust. § 77 odst. 2) písm. a) </w:t>
      </w:r>
      <w:r w:rsidR="00811DEB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předloží doklad o oprávnění podnikat v rozsahu odpovídajícím předmětu veřejné zakázky. Dodavatel za tímto účelem předloží živnostenské oprávnění či licenci pro živnosti: „</w:t>
      </w:r>
      <w:r w:rsidRPr="00AF31F3">
        <w:rPr>
          <w:rFonts w:ascii="Arial" w:hAnsi="Arial" w:cs="Arial"/>
          <w:b/>
        </w:rPr>
        <w:t>Projektová činnost ve výstavbě“ a „Výkon zeměměřických činností“.</w:t>
      </w:r>
    </w:p>
    <w:p w14:paraId="06F51B28" w14:textId="77777777" w:rsidR="00F63462" w:rsidRPr="006B1D1D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041F8D00" w14:textId="77777777"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4B2FD2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811DEB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4B2FD2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 xml:space="preserve">, aby dodavatel předložil doklad, že je odborně způsobilý nebo disponuje osobou, jejímž prostřednictvím odbornou způsobilost zabezpečuje. 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0B4F7FF4" w14:textId="3D13E13C"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8078F6">
        <w:rPr>
          <w:rFonts w:ascii="Arial" w:hAnsi="Arial" w:cs="Arial"/>
          <w:b/>
        </w:rPr>
        <w:t>- osvědčení o autorizaci</w:t>
      </w:r>
      <w:r w:rsidR="00CE4BB7">
        <w:rPr>
          <w:rFonts w:ascii="Arial" w:hAnsi="Arial" w:cs="Arial"/>
          <w:b/>
        </w:rPr>
        <w:t xml:space="preserve"> nebo osvědčení o registraci</w:t>
      </w:r>
      <w:r w:rsidRPr="008078F6">
        <w:rPr>
          <w:rFonts w:ascii="Arial" w:hAnsi="Arial" w:cs="Arial"/>
          <w:b/>
        </w:rPr>
        <w:t xml:space="preserve"> pro obor dopravní stavby</w:t>
      </w:r>
      <w:r w:rsidRPr="008078F6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CE4BB7">
        <w:rPr>
          <w:rFonts w:ascii="Arial" w:hAnsi="Arial" w:cs="Arial"/>
        </w:rPr>
        <w:t>, nebo jiný rovnocenný doklad dle § 45 ZZVZ;</w:t>
      </w:r>
    </w:p>
    <w:p w14:paraId="03EC7116" w14:textId="77777777" w:rsidR="001E21F4" w:rsidRDefault="001E21F4" w:rsidP="001E21F4">
      <w:pPr>
        <w:pStyle w:val="2sltext"/>
        <w:numPr>
          <w:ilvl w:val="0"/>
          <w:numId w:val="0"/>
        </w:numPr>
        <w:tabs>
          <w:tab w:val="left" w:pos="708"/>
        </w:tabs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  <w:spacing w:val="6"/>
        </w:rPr>
        <w:t>osvědčení o autorizaci nebo osvědčení o registraci pro obor mosty a inženýrské konstrukce</w:t>
      </w:r>
      <w:r>
        <w:rPr>
          <w:rFonts w:ascii="Arial" w:hAnsi="Arial" w:cs="Arial"/>
          <w:spacing w:val="6"/>
        </w:rPr>
        <w:t xml:space="preserve"> vydané dle zákona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>
        <w:rPr>
          <w:rFonts w:ascii="Arial" w:hAnsi="Arial" w:cs="Arial"/>
        </w:rPr>
        <w:t xml:space="preserve"> inženýrů a techniků činných ve výstavbě, ve znění pozdějších předpisů, nebo jiný rovnocenný doklad dle § 45 ZZVZ;</w:t>
      </w:r>
    </w:p>
    <w:p w14:paraId="20BB0A5F" w14:textId="77777777" w:rsidR="00F63462" w:rsidRPr="00280F2E" w:rsidRDefault="001E21F4" w:rsidP="001E21F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63462">
        <w:rPr>
          <w:rFonts w:ascii="Arial" w:hAnsi="Arial" w:cs="Arial"/>
        </w:rPr>
        <w:t>- </w:t>
      </w:r>
      <w:r w:rsidR="00F63462" w:rsidRPr="00695CC7">
        <w:rPr>
          <w:rFonts w:ascii="Arial" w:hAnsi="Arial" w:cs="Arial"/>
          <w:b/>
        </w:rPr>
        <w:t>úřední oprávnění pro</w:t>
      </w:r>
      <w:r w:rsidR="00F63462" w:rsidRPr="00695CC7">
        <w:rPr>
          <w:rFonts w:ascii="Arial" w:hAnsi="Arial" w:cs="Arial"/>
        </w:rPr>
        <w:t xml:space="preserve"> </w:t>
      </w:r>
      <w:r w:rsidR="00F63462" w:rsidRPr="00695CC7">
        <w:rPr>
          <w:rFonts w:ascii="Arial" w:hAnsi="Arial" w:cs="Arial"/>
          <w:b/>
        </w:rPr>
        <w:t>ověřování výsledků zeměměřických činností</w:t>
      </w:r>
      <w:r w:rsidR="00F63462" w:rsidRPr="00695CC7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</w:t>
      </w:r>
      <w:r w:rsidR="00361817">
        <w:rPr>
          <w:rFonts w:ascii="Arial" w:hAnsi="Arial" w:cs="Arial"/>
        </w:rPr>
        <w:t>6f</w:t>
      </w:r>
      <w:r w:rsidR="00F63462" w:rsidRPr="00695CC7">
        <w:rPr>
          <w:rFonts w:ascii="Arial" w:hAnsi="Arial" w:cs="Arial"/>
        </w:rPr>
        <w:t xml:space="preserve">  odst. 1 písm. c) cit. zákona, a to pro </w:t>
      </w:r>
      <w:r w:rsidR="00F63462" w:rsidRPr="00280F2E">
        <w:rPr>
          <w:rFonts w:ascii="Arial" w:hAnsi="Arial" w:cs="Arial"/>
        </w:rPr>
        <w:t>osobu nebo osoby, jej</w:t>
      </w:r>
      <w:r w:rsidR="006D5C66" w:rsidRPr="00280F2E">
        <w:rPr>
          <w:rFonts w:ascii="Arial" w:hAnsi="Arial" w:cs="Arial"/>
        </w:rPr>
        <w:t>ich</w:t>
      </w:r>
      <w:r w:rsidR="00F63462" w:rsidRPr="00280F2E">
        <w:rPr>
          <w:rFonts w:ascii="Arial" w:hAnsi="Arial" w:cs="Arial"/>
        </w:rPr>
        <w:t>ž prostřednictvím odbornou způsobilost zabezpečuje</w:t>
      </w:r>
      <w:r w:rsidR="00531FCE">
        <w:rPr>
          <w:rFonts w:ascii="Arial" w:hAnsi="Arial" w:cs="Arial"/>
        </w:rPr>
        <w:t>, nebo jiný rovnocenný doklad dle § 45 ZZVZ.</w:t>
      </w:r>
    </w:p>
    <w:p w14:paraId="4289ACE3" w14:textId="77777777" w:rsidR="00766E1C" w:rsidRPr="00280F2E" w:rsidRDefault="00766E1C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14:paraId="36BA5A28" w14:textId="77777777" w:rsidR="00F63462" w:rsidRPr="00280F2E" w:rsidRDefault="00F63462" w:rsidP="00F63462">
      <w:pPr>
        <w:pStyle w:val="Nadpis2"/>
        <w:rPr>
          <w:u w:val="single"/>
        </w:rPr>
      </w:pPr>
      <w:bookmarkStart w:id="12" w:name="_Toc468796036"/>
      <w:r w:rsidRPr="00280F2E">
        <w:rPr>
          <w:u w:val="single"/>
        </w:rPr>
        <w:t>Technická kvalifikace</w:t>
      </w:r>
      <w:bookmarkEnd w:id="12"/>
      <w:r w:rsidRPr="00280F2E">
        <w:rPr>
          <w:u w:val="single"/>
        </w:rPr>
        <w:t xml:space="preserve"> </w:t>
      </w:r>
    </w:p>
    <w:p w14:paraId="26217445" w14:textId="77777777" w:rsidR="00193E02" w:rsidRPr="00280F2E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13" w:name="_Toc468796037"/>
      <w:r w:rsidRPr="00280F2E">
        <w:rPr>
          <w:rFonts w:ascii="Arial" w:hAnsi="Arial" w:cs="Arial"/>
          <w:sz w:val="22"/>
          <w:szCs w:val="22"/>
        </w:rPr>
        <w:t>Dodavatel prokáže technickou kvalifikac</w:t>
      </w:r>
      <w:r w:rsidR="00146988">
        <w:rPr>
          <w:rFonts w:ascii="Arial" w:hAnsi="Arial" w:cs="Arial"/>
          <w:sz w:val="22"/>
          <w:szCs w:val="22"/>
        </w:rPr>
        <w:t>i</w:t>
      </w:r>
      <w:r w:rsidRPr="00280F2E">
        <w:rPr>
          <w:rFonts w:ascii="Arial" w:hAnsi="Arial" w:cs="Arial"/>
          <w:sz w:val="22"/>
          <w:szCs w:val="22"/>
        </w:rPr>
        <w:t xml:space="preserve"> podle § 79 odst. 2) písm. </w:t>
      </w:r>
      <w:r w:rsidR="00070A18">
        <w:rPr>
          <w:rFonts w:ascii="Arial" w:hAnsi="Arial" w:cs="Arial"/>
          <w:sz w:val="22"/>
          <w:szCs w:val="22"/>
        </w:rPr>
        <w:t>b</w:t>
      </w:r>
      <w:r w:rsidRPr="00280F2E">
        <w:rPr>
          <w:rFonts w:ascii="Arial" w:hAnsi="Arial" w:cs="Arial"/>
          <w:sz w:val="22"/>
          <w:szCs w:val="22"/>
        </w:rPr>
        <w:t xml:space="preserve">) </w:t>
      </w:r>
      <w:r w:rsidR="00C06F52">
        <w:rPr>
          <w:rFonts w:ascii="Arial" w:hAnsi="Arial" w:cs="Arial"/>
          <w:sz w:val="22"/>
          <w:szCs w:val="22"/>
        </w:rPr>
        <w:t>ZZVZ</w:t>
      </w:r>
      <w:r w:rsidRPr="00280F2E">
        <w:rPr>
          <w:rFonts w:ascii="Arial" w:hAnsi="Arial" w:cs="Arial"/>
          <w:sz w:val="22"/>
          <w:szCs w:val="22"/>
        </w:rPr>
        <w:t xml:space="preserve"> předložením </w:t>
      </w:r>
      <w:r w:rsidRPr="00280F2E">
        <w:rPr>
          <w:rFonts w:ascii="Arial" w:hAnsi="Arial" w:cs="Arial"/>
          <w:b/>
          <w:sz w:val="22"/>
          <w:szCs w:val="22"/>
        </w:rPr>
        <w:t>seznamu významných služeb</w:t>
      </w:r>
      <w:r w:rsidRPr="00280F2E">
        <w:rPr>
          <w:rFonts w:ascii="Arial" w:hAnsi="Arial" w:cs="Arial"/>
          <w:sz w:val="22"/>
          <w:szCs w:val="22"/>
        </w:rPr>
        <w:t xml:space="preserve"> poskytnutých za poslední 3 </w:t>
      </w:r>
      <w:r w:rsidR="00070A18">
        <w:rPr>
          <w:rFonts w:ascii="Arial" w:hAnsi="Arial" w:cs="Arial"/>
          <w:sz w:val="22"/>
          <w:szCs w:val="22"/>
        </w:rPr>
        <w:t>roky</w:t>
      </w:r>
      <w:r w:rsidRPr="00280F2E">
        <w:rPr>
          <w:rFonts w:ascii="Arial" w:hAnsi="Arial" w:cs="Arial"/>
          <w:sz w:val="22"/>
          <w:szCs w:val="22"/>
        </w:rPr>
        <w:t xml:space="preserve"> před zahájením zadávacího řízení</w:t>
      </w:r>
      <w:r w:rsidR="00146988">
        <w:rPr>
          <w:rFonts w:ascii="Arial" w:hAnsi="Arial" w:cs="Arial"/>
          <w:sz w:val="22"/>
          <w:szCs w:val="22"/>
        </w:rPr>
        <w:t xml:space="preserve"> </w:t>
      </w:r>
      <w:r w:rsidR="00146988" w:rsidRPr="005764FC">
        <w:rPr>
          <w:rFonts w:ascii="Arial" w:hAnsi="Arial" w:cs="Arial"/>
        </w:rPr>
        <w:t>včetně uvedení ceny a doby jejich poskytnutí a identifikace objednatele.</w:t>
      </w:r>
      <w:r w:rsidRPr="00280F2E">
        <w:rPr>
          <w:rFonts w:ascii="Arial" w:hAnsi="Arial" w:cs="Arial"/>
          <w:i/>
          <w:sz w:val="22"/>
          <w:szCs w:val="22"/>
        </w:rPr>
        <w:t>.</w:t>
      </w:r>
    </w:p>
    <w:p w14:paraId="6C763655" w14:textId="4A9246AB" w:rsidR="00193E02" w:rsidRPr="00280F2E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80F2E">
        <w:rPr>
          <w:rFonts w:ascii="Arial" w:hAnsi="Arial" w:cs="Arial"/>
          <w:b/>
          <w:sz w:val="22"/>
          <w:szCs w:val="22"/>
        </w:rPr>
        <w:lastRenderedPageBreak/>
        <w:t>Zadavatel</w:t>
      </w:r>
      <w:r w:rsidR="004B2FD2">
        <w:rPr>
          <w:rFonts w:ascii="Arial" w:hAnsi="Arial" w:cs="Arial"/>
          <w:b/>
          <w:sz w:val="22"/>
          <w:szCs w:val="22"/>
        </w:rPr>
        <w:t>é</w:t>
      </w:r>
      <w:r w:rsidR="005E2427">
        <w:rPr>
          <w:rFonts w:ascii="Arial" w:hAnsi="Arial" w:cs="Arial"/>
          <w:b/>
          <w:sz w:val="22"/>
          <w:szCs w:val="22"/>
        </w:rPr>
        <w:t>,</w:t>
      </w:r>
      <w:r w:rsidRPr="00280F2E">
        <w:rPr>
          <w:rFonts w:ascii="Arial" w:hAnsi="Arial" w:cs="Arial"/>
          <w:b/>
          <w:sz w:val="22"/>
          <w:szCs w:val="22"/>
        </w:rPr>
        <w:t xml:space="preserve"> s ohledem na složitost a rozsah plnění veřejné zakázky</w:t>
      </w:r>
      <w:r w:rsidR="005E2427">
        <w:rPr>
          <w:rFonts w:ascii="Arial" w:hAnsi="Arial" w:cs="Arial"/>
          <w:b/>
          <w:sz w:val="22"/>
          <w:szCs w:val="22"/>
        </w:rPr>
        <w:t>,</w:t>
      </w:r>
      <w:r w:rsidRPr="00280F2E">
        <w:rPr>
          <w:rFonts w:ascii="Arial" w:hAnsi="Arial" w:cs="Arial"/>
          <w:b/>
          <w:sz w:val="22"/>
          <w:szCs w:val="22"/>
        </w:rPr>
        <w:t xml:space="preserve"> vymezuj</w:t>
      </w:r>
      <w:r w:rsidR="004B2FD2">
        <w:rPr>
          <w:rFonts w:ascii="Arial" w:hAnsi="Arial" w:cs="Arial"/>
          <w:b/>
          <w:sz w:val="22"/>
          <w:szCs w:val="22"/>
        </w:rPr>
        <w:t>í</w:t>
      </w:r>
      <w:r w:rsidRPr="00280F2E">
        <w:rPr>
          <w:rFonts w:ascii="Arial" w:hAnsi="Arial" w:cs="Arial"/>
          <w:b/>
          <w:sz w:val="22"/>
          <w:szCs w:val="22"/>
        </w:rPr>
        <w:t xml:space="preserve"> minimální úroveň pro splnění technické kvalifikace takto:</w:t>
      </w:r>
    </w:p>
    <w:p w14:paraId="0E0F4EB9" w14:textId="660D38EE" w:rsidR="005261A8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80F2E">
        <w:rPr>
          <w:rFonts w:ascii="Arial" w:hAnsi="Arial" w:cs="Arial"/>
          <w:sz w:val="22"/>
          <w:szCs w:val="22"/>
        </w:rPr>
        <w:t xml:space="preserve">v rozsahu </w:t>
      </w:r>
      <w:r w:rsidR="005E2427">
        <w:rPr>
          <w:rFonts w:ascii="Arial" w:hAnsi="Arial" w:cs="Arial"/>
          <w:sz w:val="22"/>
          <w:szCs w:val="22"/>
        </w:rPr>
        <w:t>minimálně</w:t>
      </w:r>
      <w:r w:rsidRPr="00CE0A14">
        <w:rPr>
          <w:rFonts w:ascii="Arial" w:hAnsi="Arial" w:cs="Arial"/>
          <w:sz w:val="22"/>
          <w:szCs w:val="22"/>
        </w:rPr>
        <w:t xml:space="preserve"> </w:t>
      </w:r>
    </w:p>
    <w:p w14:paraId="7C4BBBC9" w14:textId="00792040" w:rsidR="00280F2E" w:rsidRPr="00AD7F10" w:rsidRDefault="005261A8" w:rsidP="005261A8">
      <w:pPr>
        <w:pStyle w:val="Odstavecseseznamem"/>
        <w:numPr>
          <w:ilvl w:val="0"/>
          <w:numId w:val="45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dvou</w:t>
      </w:r>
      <w:r w:rsidR="00193E02" w:rsidRPr="00AD7F10">
        <w:rPr>
          <w:rFonts w:ascii="Arial" w:hAnsi="Arial" w:cs="Arial"/>
          <w:sz w:val="22"/>
          <w:szCs w:val="22"/>
        </w:rPr>
        <w:t xml:space="preserve"> projektovaných staveb </w:t>
      </w:r>
      <w:r w:rsidR="00A06810" w:rsidRPr="00AD7F10">
        <w:rPr>
          <w:rFonts w:ascii="Arial" w:hAnsi="Arial" w:cs="Arial"/>
          <w:sz w:val="22"/>
          <w:szCs w:val="22"/>
        </w:rPr>
        <w:t>(</w:t>
      </w:r>
      <w:r w:rsidR="00193E02" w:rsidRPr="00AD7F10">
        <w:rPr>
          <w:rFonts w:ascii="Arial" w:hAnsi="Arial" w:cs="Arial"/>
          <w:sz w:val="22"/>
          <w:szCs w:val="22"/>
        </w:rPr>
        <w:t>nebo rekonstrukcí</w:t>
      </w:r>
      <w:r w:rsidR="00A06810" w:rsidRPr="00AD7F10">
        <w:rPr>
          <w:rFonts w:ascii="Arial" w:hAnsi="Arial" w:cs="Arial"/>
          <w:sz w:val="22"/>
          <w:szCs w:val="22"/>
        </w:rPr>
        <w:t>)</w:t>
      </w:r>
      <w:r w:rsidR="00193E02" w:rsidRPr="00AD7F10">
        <w:rPr>
          <w:rFonts w:ascii="Arial" w:hAnsi="Arial" w:cs="Arial"/>
          <w:sz w:val="22"/>
          <w:szCs w:val="22"/>
        </w:rPr>
        <w:t xml:space="preserve"> </w:t>
      </w:r>
      <w:r w:rsidR="00A06810" w:rsidRPr="00AD7F10">
        <w:rPr>
          <w:rFonts w:ascii="Arial" w:hAnsi="Arial" w:cs="Arial"/>
          <w:sz w:val="22"/>
          <w:szCs w:val="22"/>
        </w:rPr>
        <w:t>silnic</w:t>
      </w:r>
      <w:r w:rsidR="00E57DF4" w:rsidRPr="00AD7F10">
        <w:rPr>
          <w:rFonts w:ascii="Arial" w:hAnsi="Arial" w:cs="Arial"/>
          <w:sz w:val="22"/>
          <w:szCs w:val="22"/>
        </w:rPr>
        <w:t xml:space="preserve"> v min. délce </w:t>
      </w:r>
      <w:r w:rsidR="001E21F4" w:rsidRPr="00AD7F10">
        <w:rPr>
          <w:rFonts w:ascii="Arial" w:hAnsi="Arial" w:cs="Arial"/>
          <w:sz w:val="22"/>
          <w:szCs w:val="22"/>
        </w:rPr>
        <w:t>8</w:t>
      </w:r>
      <w:r w:rsidR="00E57DF4" w:rsidRPr="00AD7F10">
        <w:rPr>
          <w:rFonts w:ascii="Arial" w:hAnsi="Arial" w:cs="Arial"/>
          <w:sz w:val="22"/>
          <w:szCs w:val="22"/>
        </w:rPr>
        <w:t>00 m pro každou z nich</w:t>
      </w:r>
      <w:r w:rsidR="00193E02" w:rsidRPr="00AD7F10">
        <w:rPr>
          <w:rFonts w:ascii="Arial" w:hAnsi="Arial" w:cs="Arial"/>
          <w:sz w:val="22"/>
          <w:szCs w:val="22"/>
        </w:rPr>
        <w:t xml:space="preserve"> vypracovaných </w:t>
      </w:r>
      <w:r w:rsidR="00266A58" w:rsidRPr="00AD7F10">
        <w:rPr>
          <w:rFonts w:ascii="Arial" w:hAnsi="Arial" w:cs="Arial"/>
          <w:sz w:val="22"/>
          <w:szCs w:val="22"/>
        </w:rPr>
        <w:t>dodavatele</w:t>
      </w:r>
      <w:r w:rsidR="00193E02" w:rsidRPr="00AD7F10">
        <w:rPr>
          <w:rFonts w:ascii="Arial" w:hAnsi="Arial" w:cs="Arial"/>
          <w:sz w:val="22"/>
          <w:szCs w:val="22"/>
        </w:rPr>
        <w:t>m</w:t>
      </w:r>
      <w:r w:rsidR="00AD7F10" w:rsidRPr="00AD7F10">
        <w:rPr>
          <w:rFonts w:ascii="Arial" w:hAnsi="Arial" w:cs="Arial"/>
          <w:sz w:val="22"/>
          <w:szCs w:val="22"/>
        </w:rPr>
        <w:t xml:space="preserve"> ve</w:t>
      </w:r>
      <w:r w:rsidR="00E57DF4" w:rsidRPr="00AD7F10">
        <w:rPr>
          <w:rFonts w:ascii="Arial" w:hAnsi="Arial" w:cs="Arial"/>
          <w:sz w:val="22"/>
          <w:szCs w:val="22"/>
        </w:rPr>
        <w:t xml:space="preserve"> stupni</w:t>
      </w:r>
      <w:r w:rsidR="00193E02" w:rsidRPr="00AD7F10">
        <w:rPr>
          <w:rFonts w:ascii="Arial" w:hAnsi="Arial" w:cs="Arial"/>
          <w:sz w:val="22"/>
          <w:szCs w:val="22"/>
        </w:rPr>
        <w:t xml:space="preserve"> </w:t>
      </w:r>
      <w:r w:rsidR="00AD7F10" w:rsidRPr="00AD7F10">
        <w:rPr>
          <w:rFonts w:ascii="Arial" w:hAnsi="Arial" w:cs="Arial"/>
          <w:sz w:val="22"/>
          <w:szCs w:val="22"/>
        </w:rPr>
        <w:t>DUSP</w:t>
      </w:r>
      <w:r w:rsidR="00F8529B">
        <w:rPr>
          <w:rFonts w:ascii="Arial" w:hAnsi="Arial" w:cs="Arial"/>
          <w:sz w:val="22"/>
          <w:szCs w:val="22"/>
        </w:rPr>
        <w:t xml:space="preserve"> nebo</w:t>
      </w:r>
      <w:r w:rsidR="00AD7F10" w:rsidRPr="00AD7F10">
        <w:rPr>
          <w:rFonts w:ascii="Arial" w:hAnsi="Arial" w:cs="Arial"/>
          <w:sz w:val="22"/>
          <w:szCs w:val="22"/>
        </w:rPr>
        <w:t xml:space="preserve"> </w:t>
      </w:r>
      <w:r w:rsidR="00193E02" w:rsidRPr="00AD7F10">
        <w:rPr>
          <w:rFonts w:ascii="Arial" w:hAnsi="Arial" w:cs="Arial"/>
          <w:sz w:val="22"/>
          <w:szCs w:val="22"/>
        </w:rPr>
        <w:t>DSP nebo PDPS</w:t>
      </w:r>
      <w:r w:rsidR="00E57DF4" w:rsidRPr="00AD7F10">
        <w:rPr>
          <w:rFonts w:ascii="Arial" w:hAnsi="Arial" w:cs="Arial"/>
          <w:sz w:val="22"/>
          <w:szCs w:val="22"/>
        </w:rPr>
        <w:t>.</w:t>
      </w:r>
      <w:r w:rsidR="00280F2E" w:rsidRPr="00AD7F10">
        <w:rPr>
          <w:rFonts w:ascii="Arial" w:hAnsi="Arial" w:cs="Arial"/>
          <w:sz w:val="22"/>
          <w:szCs w:val="22"/>
        </w:rPr>
        <w:t xml:space="preserve"> </w:t>
      </w:r>
      <w:r w:rsidR="00646463" w:rsidRPr="00AD7F10">
        <w:rPr>
          <w:rFonts w:ascii="Arial" w:hAnsi="Arial" w:cs="Arial"/>
          <w:sz w:val="22"/>
          <w:szCs w:val="22"/>
        </w:rPr>
        <w:t xml:space="preserve">Součástí </w:t>
      </w:r>
      <w:r w:rsidR="00770F77" w:rsidRPr="00AD7F10">
        <w:rPr>
          <w:rFonts w:ascii="Arial" w:hAnsi="Arial" w:cs="Arial"/>
          <w:sz w:val="22"/>
          <w:szCs w:val="22"/>
        </w:rPr>
        <w:t>u</w:t>
      </w:r>
      <w:r w:rsidR="00280F2E" w:rsidRPr="00AD7F10">
        <w:rPr>
          <w:rFonts w:ascii="Arial" w:hAnsi="Arial" w:cs="Arial"/>
          <w:sz w:val="22"/>
          <w:szCs w:val="22"/>
        </w:rPr>
        <w:t xml:space="preserve">vedených projektovaných staveb musí </w:t>
      </w:r>
      <w:r w:rsidR="00646463" w:rsidRPr="00AD7F10">
        <w:rPr>
          <w:rFonts w:ascii="Arial" w:hAnsi="Arial" w:cs="Arial"/>
          <w:sz w:val="22"/>
          <w:szCs w:val="22"/>
        </w:rPr>
        <w:t>být i rekonstrukce inženýrských sítí</w:t>
      </w:r>
      <w:r w:rsidR="00AD7F10">
        <w:rPr>
          <w:rFonts w:ascii="Arial" w:hAnsi="Arial" w:cs="Arial"/>
          <w:sz w:val="22"/>
          <w:szCs w:val="22"/>
        </w:rPr>
        <w:t>.</w:t>
      </w:r>
      <w:r w:rsidR="00D95A81" w:rsidRPr="00AD7F10">
        <w:rPr>
          <w:rFonts w:ascii="Arial" w:hAnsi="Arial" w:cs="Arial"/>
          <w:sz w:val="22"/>
          <w:szCs w:val="22"/>
        </w:rPr>
        <w:t xml:space="preserve"> </w:t>
      </w:r>
    </w:p>
    <w:p w14:paraId="00701126" w14:textId="09ABA76D" w:rsidR="005261A8" w:rsidRPr="00AD7F10" w:rsidRDefault="005261A8" w:rsidP="005261A8">
      <w:pPr>
        <w:pStyle w:val="Odstavecseseznamem"/>
        <w:numPr>
          <w:ilvl w:val="0"/>
          <w:numId w:val="45"/>
        </w:num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dvou projektovaných staveb opěrných nebo zárubních zdí vypracovaných dodavatelem ve stupni</w:t>
      </w:r>
      <w:r w:rsidR="00AD7F10" w:rsidRPr="00AD7F10">
        <w:rPr>
          <w:rFonts w:ascii="Arial" w:hAnsi="Arial" w:cs="Arial"/>
          <w:sz w:val="22"/>
          <w:szCs w:val="22"/>
        </w:rPr>
        <w:t xml:space="preserve"> DUSP</w:t>
      </w:r>
      <w:r w:rsidR="00F8529B">
        <w:rPr>
          <w:rFonts w:ascii="Arial" w:hAnsi="Arial" w:cs="Arial"/>
          <w:sz w:val="22"/>
          <w:szCs w:val="22"/>
        </w:rPr>
        <w:t xml:space="preserve"> nebo</w:t>
      </w:r>
      <w:r w:rsidR="00AD7F10" w:rsidRPr="00AD7F10">
        <w:rPr>
          <w:rFonts w:ascii="Arial" w:hAnsi="Arial" w:cs="Arial"/>
          <w:sz w:val="22"/>
          <w:szCs w:val="22"/>
        </w:rPr>
        <w:t xml:space="preserve"> </w:t>
      </w:r>
      <w:r w:rsidRPr="00AD7F10">
        <w:rPr>
          <w:rFonts w:ascii="Arial" w:hAnsi="Arial" w:cs="Arial"/>
          <w:sz w:val="22"/>
          <w:szCs w:val="22"/>
        </w:rPr>
        <w:t>DSP nebo PDPS</w:t>
      </w:r>
    </w:p>
    <w:p w14:paraId="664E8D7C" w14:textId="77777777" w:rsidR="009441C2" w:rsidRPr="009441C2" w:rsidRDefault="009441C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E96AE1B" w14:textId="77777777" w:rsidR="009441C2" w:rsidRPr="009441C2" w:rsidRDefault="009441C2" w:rsidP="009441C2">
      <w:pPr>
        <w:jc w:val="both"/>
        <w:rPr>
          <w:rFonts w:ascii="Arial" w:hAnsi="Arial" w:cs="Arial"/>
          <w:sz w:val="22"/>
          <w:szCs w:val="22"/>
        </w:rPr>
      </w:pPr>
      <w:r w:rsidRPr="009441C2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D832FC">
        <w:rPr>
          <w:rFonts w:ascii="Arial" w:hAnsi="Arial" w:cs="Arial"/>
          <w:sz w:val="22"/>
          <w:szCs w:val="22"/>
        </w:rPr>
        <w:t>é</w:t>
      </w:r>
      <w:r w:rsidRPr="009441C2">
        <w:rPr>
          <w:rFonts w:ascii="Arial" w:hAnsi="Arial" w:cs="Arial"/>
          <w:sz w:val="22"/>
          <w:szCs w:val="22"/>
        </w:rPr>
        <w:t xml:space="preserve"> uzn</w:t>
      </w:r>
      <w:r w:rsidR="00D832FC">
        <w:rPr>
          <w:rFonts w:ascii="Arial" w:hAnsi="Arial" w:cs="Arial"/>
          <w:sz w:val="22"/>
          <w:szCs w:val="22"/>
        </w:rPr>
        <w:t>ají</w:t>
      </w:r>
      <w:r w:rsidRPr="009441C2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D832FC">
        <w:rPr>
          <w:rFonts w:ascii="Arial" w:hAnsi="Arial" w:cs="Arial"/>
          <w:sz w:val="22"/>
          <w:szCs w:val="22"/>
        </w:rPr>
        <w:t>ají</w:t>
      </w:r>
      <w:r w:rsidRPr="009441C2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25A221DE" w14:textId="77777777" w:rsidR="00193E02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E0A14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14:paraId="57FA1664" w14:textId="77777777" w:rsidR="00193E02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E0A14">
        <w:rPr>
          <w:rFonts w:ascii="Arial" w:hAnsi="Arial" w:cs="Arial"/>
          <w:sz w:val="22"/>
          <w:szCs w:val="22"/>
        </w:rPr>
        <w:t xml:space="preserve">Pro předložení Seznamu významných služeb ve formě čestného prohlášení může dodavatel využít vzor čestného prohlášení (viz </w:t>
      </w:r>
      <w:r w:rsidR="006D65D6">
        <w:rPr>
          <w:rFonts w:ascii="Arial" w:hAnsi="Arial" w:cs="Arial"/>
          <w:sz w:val="22"/>
          <w:szCs w:val="22"/>
        </w:rPr>
        <w:t>zadávací</w:t>
      </w:r>
      <w:r w:rsidRPr="00CE0A14">
        <w:rPr>
          <w:rFonts w:ascii="Arial" w:hAnsi="Arial" w:cs="Arial"/>
          <w:sz w:val="22"/>
          <w:szCs w:val="22"/>
        </w:rPr>
        <w:t xml:space="preserve"> dokumentace).</w:t>
      </w:r>
    </w:p>
    <w:p w14:paraId="3039E4E1" w14:textId="77777777" w:rsidR="00193E02" w:rsidRDefault="00070A18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80E4A74" w14:textId="77777777" w:rsidR="00F63462" w:rsidRPr="00E751C7" w:rsidRDefault="00F63462" w:rsidP="00F63462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  <w:bookmarkEnd w:id="13"/>
    </w:p>
    <w:p w14:paraId="174B1F42" w14:textId="77777777" w:rsidR="00A64FA7" w:rsidRPr="00C1400B" w:rsidRDefault="00A64FA7" w:rsidP="00A64FA7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kvalifikace, viz zadávací dokumentace)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</w:t>
      </w:r>
      <w:r w:rsidR="00CC6D16">
        <w:rPr>
          <w:rFonts w:ascii="Arial" w:hAnsi="Arial" w:cs="Arial"/>
        </w:rPr>
        <w:t>ů</w:t>
      </w:r>
      <w:r w:rsidRPr="00C1400B">
        <w:rPr>
          <w:rFonts w:ascii="Arial" w:hAnsi="Arial" w:cs="Arial"/>
        </w:rPr>
        <w:t xml:space="preserve">, originály nebo úředně ověřené kopie dokladů o kvalifikaci. Ust. § 81 – 85 </w:t>
      </w:r>
      <w:r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37FAD5A8" w14:textId="77777777" w:rsidR="00FA2FEC" w:rsidRPr="00264F9C" w:rsidRDefault="00856717" w:rsidP="00264F9C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264F9C">
        <w:rPr>
          <w:rFonts w:ascii="Arial" w:hAnsi="Arial" w:cs="Arial"/>
        </w:rPr>
        <w:t>Zadavatel</w:t>
      </w:r>
      <w:r w:rsidR="005A45B1">
        <w:rPr>
          <w:rFonts w:ascii="Arial" w:hAnsi="Arial" w:cs="Arial"/>
        </w:rPr>
        <w:t>é si vyhrazují</w:t>
      </w:r>
      <w:r w:rsidRPr="00264F9C">
        <w:rPr>
          <w:rFonts w:ascii="Arial" w:hAnsi="Arial" w:cs="Arial"/>
        </w:rPr>
        <w:t xml:space="preserve"> právo, před uzavřením smlouvy, vyzvat vybraného dodavatele k předložení originálů nebo úředně ověřených kopií těchto dokladů.</w:t>
      </w:r>
    </w:p>
    <w:p w14:paraId="2CE36E17" w14:textId="77777777" w:rsidR="00856717" w:rsidRDefault="00856717" w:rsidP="00856717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14:paraId="2C033CF3" w14:textId="77777777" w:rsidR="009E724D" w:rsidRPr="009E724D" w:rsidRDefault="009E724D" w:rsidP="00FA2FE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134612E4" w14:textId="77777777" w:rsidR="00FA2FEC" w:rsidRPr="00EE46E5" w:rsidRDefault="00FA2FEC" w:rsidP="00FA2FE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C06F52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14:paraId="024F7BCA" w14:textId="77777777" w:rsidR="00FA2FEC" w:rsidRDefault="00FA2FEC" w:rsidP="00FA2FEC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</w:t>
      </w:r>
      <w:r w:rsidR="00CC6D16">
        <w:rPr>
          <w:rFonts w:ascii="Arial" w:hAnsi="Arial" w:cs="Arial"/>
        </w:rPr>
        <w:t>i</w:t>
      </w:r>
      <w:r w:rsidRPr="00EE46E5">
        <w:rPr>
          <w:rFonts w:ascii="Arial" w:hAnsi="Arial" w:cs="Arial"/>
        </w:rPr>
        <w:t>.</w:t>
      </w:r>
      <w:bookmarkStart w:id="14" w:name="_Ref467602032"/>
    </w:p>
    <w:p w14:paraId="3E4CA862" w14:textId="77777777" w:rsidR="00FA2FEC" w:rsidRPr="00EE46E5" w:rsidRDefault="00FA2FEC" w:rsidP="00FA2FEC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Pr="00EE46E5">
        <w:rPr>
          <w:rFonts w:ascii="Arial" w:hAnsi="Arial" w:cs="Arial"/>
        </w:rPr>
        <w:br/>
        <w:t xml:space="preserve">s výjimkou kritéria podle § 77 odst. 1 </w:t>
      </w:r>
      <w:r w:rsidR="00C06F52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>, požadované zadavatel</w:t>
      </w:r>
      <w:r w:rsidR="00CC6D16">
        <w:rPr>
          <w:rFonts w:ascii="Arial" w:hAnsi="Arial" w:cs="Arial"/>
        </w:rPr>
        <w:t>i</w:t>
      </w:r>
      <w:r w:rsidRPr="00EE46E5">
        <w:rPr>
          <w:rFonts w:ascii="Arial" w:hAnsi="Arial" w:cs="Arial"/>
        </w:rPr>
        <w:t xml:space="preserve"> prostřednictvím jiných osob. Dodavatel je v takovém případě povinen zadavatel</w:t>
      </w:r>
      <w:r w:rsidR="00CC6D16">
        <w:rPr>
          <w:rFonts w:ascii="Arial" w:hAnsi="Arial" w:cs="Arial"/>
        </w:rPr>
        <w:t>ům</w:t>
      </w:r>
      <w:r w:rsidRPr="00EE46E5">
        <w:rPr>
          <w:rFonts w:ascii="Arial" w:hAnsi="Arial" w:cs="Arial"/>
        </w:rPr>
        <w:t xml:space="preserve"> předložit:  </w:t>
      </w:r>
      <w:bookmarkEnd w:id="14"/>
    </w:p>
    <w:p w14:paraId="1DE493B1" w14:textId="77777777"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5B439A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</w:t>
      </w:r>
    </w:p>
    <w:p w14:paraId="6502C0D8" w14:textId="77777777"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</w:t>
      </w:r>
    </w:p>
    <w:p w14:paraId="35AD0C9D" w14:textId="77777777" w:rsidR="005155BF" w:rsidRPr="00856717" w:rsidRDefault="00FA2FEC" w:rsidP="00856717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5B439A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</w:t>
      </w:r>
    </w:p>
    <w:p w14:paraId="4AC9BD53" w14:textId="77777777" w:rsidR="00856717" w:rsidRDefault="00856717" w:rsidP="00856717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3870EE46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5F71B417" w14:textId="77777777" w:rsidR="00A64FA7" w:rsidRDefault="00A64FA7" w:rsidP="00A64FA7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>Pro vyloučení pochybností o prokazování kvalifikace prostřednictvím jiných osob ve smyslu ust. § 83</w:t>
      </w:r>
      <w:r w:rsidRPr="00566876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</w:t>
      </w:r>
      <w:r w:rsidR="00CC6D16">
        <w:rPr>
          <w:rFonts w:ascii="Arial" w:hAnsi="Arial" w:cs="Arial"/>
          <w:spacing w:val="-4"/>
        </w:rPr>
        <w:t>í</w:t>
      </w:r>
      <w:r w:rsidRPr="0091089E">
        <w:rPr>
          <w:rFonts w:ascii="Arial" w:hAnsi="Arial" w:cs="Arial"/>
          <w:spacing w:val="-4"/>
        </w:rPr>
        <w:t xml:space="preserve"> zadavatel</w:t>
      </w:r>
      <w:r w:rsidR="00CC6D16">
        <w:rPr>
          <w:rFonts w:ascii="Arial" w:hAnsi="Arial" w:cs="Arial"/>
          <w:spacing w:val="-4"/>
        </w:rPr>
        <w:t>é</w:t>
      </w:r>
      <w:r w:rsidRPr="0091089E">
        <w:rPr>
          <w:rFonts w:ascii="Arial" w:hAnsi="Arial" w:cs="Arial"/>
          <w:spacing w:val="-4"/>
        </w:rPr>
        <w:t>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 xml:space="preserve">osobu, která je </w:t>
      </w:r>
      <w:r w:rsidRPr="0091089E">
        <w:rPr>
          <w:rFonts w:ascii="Arial" w:hAnsi="Arial" w:cs="Arial"/>
          <w:spacing w:val="-6"/>
        </w:rPr>
        <w:lastRenderedPageBreak/>
        <w:t>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2816CD32" w14:textId="77777777" w:rsidR="00983D9A" w:rsidRDefault="00983D9A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0DCAADCA" w14:textId="77777777" w:rsidR="00F63462" w:rsidRPr="009550B1" w:rsidRDefault="00F63462" w:rsidP="00F63462">
      <w:pPr>
        <w:pStyle w:val="Nadpis1"/>
      </w:pPr>
      <w:bookmarkStart w:id="15" w:name="_Toc468796038"/>
      <w:bookmarkStart w:id="16" w:name="_Toc464039189"/>
      <w:r w:rsidRPr="00850C10">
        <w:t>Dostupnost zadávací dokumentace</w:t>
      </w:r>
      <w:bookmarkEnd w:id="15"/>
      <w:r>
        <w:t xml:space="preserve"> </w:t>
      </w:r>
      <w:bookmarkEnd w:id="16"/>
      <w:r w:rsidRPr="009550B1">
        <w:t xml:space="preserve"> </w:t>
      </w:r>
      <w:r>
        <w:t xml:space="preserve"> </w:t>
      </w:r>
    </w:p>
    <w:p w14:paraId="3379E1D2" w14:textId="77777777" w:rsidR="00F63462" w:rsidRPr="00F37AAE" w:rsidRDefault="00F2256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F36D9"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z w:val="22"/>
          <w:szCs w:val="22"/>
        </w:rPr>
        <w:t xml:space="preserve">dle ust. § 53 odst. 1 </w:t>
      </w:r>
      <w:r w:rsidR="005B439A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="004F36D9">
        <w:rPr>
          <w:rFonts w:ascii="Arial" w:hAnsi="Arial" w:cs="Arial"/>
          <w:sz w:val="22"/>
          <w:szCs w:val="22"/>
        </w:rPr>
        <w:t>zadávací d</w:t>
      </w:r>
      <w:r w:rsidRPr="0092739C">
        <w:rPr>
          <w:rFonts w:ascii="Arial" w:hAnsi="Arial" w:cs="Arial"/>
          <w:sz w:val="22"/>
          <w:szCs w:val="22"/>
        </w:rPr>
        <w:t>okumentac</w:t>
      </w:r>
      <w:r>
        <w:rPr>
          <w:rFonts w:ascii="Arial" w:hAnsi="Arial" w:cs="Arial"/>
          <w:sz w:val="22"/>
          <w:szCs w:val="22"/>
        </w:rPr>
        <w:t>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>na profil</w:t>
      </w:r>
      <w:r>
        <w:rPr>
          <w:rFonts w:ascii="Arial" w:hAnsi="Arial" w:cs="Arial"/>
          <w:sz w:val="22"/>
          <w:szCs w:val="22"/>
        </w:rPr>
        <w:t>u zadavatele</w:t>
      </w:r>
      <w:r w:rsidR="004F36D9">
        <w:rPr>
          <w:rFonts w:ascii="Arial" w:hAnsi="Arial" w:cs="Arial"/>
          <w:sz w:val="22"/>
          <w:szCs w:val="22"/>
        </w:rPr>
        <w:t xml:space="preserve"> č. 1</w:t>
      </w:r>
      <w:r>
        <w:rPr>
          <w:rFonts w:ascii="Arial" w:hAnsi="Arial" w:cs="Arial"/>
          <w:sz w:val="22"/>
          <w:szCs w:val="22"/>
        </w:rPr>
        <w:t>. Dodavatel</w:t>
      </w:r>
      <w:r w:rsidR="004F36D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>a profilu zadavatele</w:t>
      </w:r>
      <w:r w:rsidR="004B2FD2">
        <w:rPr>
          <w:rFonts w:ascii="Arial" w:hAnsi="Arial" w:cs="Arial"/>
          <w:sz w:val="22"/>
          <w:szCs w:val="22"/>
        </w:rPr>
        <w:t xml:space="preserve"> č. 1</w:t>
      </w:r>
      <w:r w:rsidRPr="008A4F6F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</w:p>
    <w:p w14:paraId="65D8FB0C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4B2FD2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023D952" w14:textId="77777777" w:rsidR="004F36D9" w:rsidRPr="004D44C5" w:rsidRDefault="004F36D9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0A54F017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4B2FD2">
        <w:rPr>
          <w:rFonts w:ascii="Arial" w:hAnsi="Arial" w:cs="Arial"/>
          <w:b/>
          <w:sz w:val="22"/>
          <w:szCs w:val="22"/>
        </w:rPr>
        <w:t xml:space="preserve"> č. 1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14:paraId="778B58E6" w14:textId="77777777" w:rsidR="00F63462" w:rsidRPr="008A4F6F" w:rsidRDefault="004F36D9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Výzva k podání nabídky</w:t>
      </w:r>
    </w:p>
    <w:p w14:paraId="37DE78C0" w14:textId="77777777" w:rsidR="00F63462" w:rsidRDefault="00F63462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93641">
        <w:rPr>
          <w:rFonts w:ascii="Arial" w:hAnsi="Arial" w:cs="Arial"/>
          <w:sz w:val="22"/>
          <w:szCs w:val="22"/>
        </w:rPr>
        <w:t>Vzory dokumentů k</w:t>
      </w:r>
      <w:r w:rsidR="00070A18">
        <w:rPr>
          <w:rFonts w:ascii="Arial" w:hAnsi="Arial" w:cs="Arial"/>
          <w:sz w:val="22"/>
          <w:szCs w:val="22"/>
        </w:rPr>
        <w:t> </w:t>
      </w:r>
      <w:r w:rsidRPr="00D93641">
        <w:rPr>
          <w:rFonts w:ascii="Arial" w:hAnsi="Arial" w:cs="Arial"/>
          <w:sz w:val="22"/>
          <w:szCs w:val="22"/>
        </w:rPr>
        <w:t>předložení</w:t>
      </w:r>
    </w:p>
    <w:p w14:paraId="6CCB27B4" w14:textId="5FB226CA" w:rsidR="00AD7047" w:rsidRDefault="004F36D9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Návrhy smluv</w:t>
      </w:r>
      <w:r w:rsidR="004A48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 oba</w:t>
      </w:r>
      <w:r w:rsidR="001941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zadavatele</w:t>
      </w:r>
    </w:p>
    <w:p w14:paraId="48BF08F2" w14:textId="3535E5E0" w:rsidR="001242A8" w:rsidRPr="00135E25" w:rsidRDefault="001D0771" w:rsidP="001242A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Přehledná</w:t>
      </w:r>
      <w:r w:rsidR="001242A8">
        <w:rPr>
          <w:rFonts w:ascii="Arial" w:hAnsi="Arial" w:cs="Arial"/>
          <w:sz w:val="22"/>
          <w:szCs w:val="22"/>
        </w:rPr>
        <w:t xml:space="preserve"> situace</w:t>
      </w:r>
      <w:r w:rsidR="00E911F6">
        <w:rPr>
          <w:rFonts w:ascii="Arial" w:hAnsi="Arial" w:cs="Arial"/>
          <w:sz w:val="22"/>
          <w:szCs w:val="22"/>
        </w:rPr>
        <w:t>, situace objektů města Světlá nad Sázavou</w:t>
      </w:r>
    </w:p>
    <w:p w14:paraId="63C6FCC3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3DB9E4D" w14:textId="77777777" w:rsidR="00D82368" w:rsidRPr="003C0456" w:rsidRDefault="00D82368" w:rsidP="00D82368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</w:t>
      </w:r>
      <w:r w:rsidR="00CC6D16">
        <w:rPr>
          <w:rFonts w:ascii="Arial" w:hAnsi="Arial" w:cs="Arial"/>
          <w:b/>
          <w:bCs/>
        </w:rPr>
        <w:t>i</w:t>
      </w:r>
      <w:r w:rsidRPr="003C0456">
        <w:rPr>
          <w:rFonts w:ascii="Arial" w:hAnsi="Arial" w:cs="Arial"/>
          <w:b/>
          <w:bCs/>
        </w:rPr>
        <w:t xml:space="preserve"> a dodavatelem</w:t>
      </w:r>
    </w:p>
    <w:p w14:paraId="7B54EB87" w14:textId="77777777" w:rsidR="00D82368" w:rsidRPr="00344858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na zadávanou veřejnou zakáz</w:t>
      </w:r>
      <w:r w:rsidR="002D5A3C">
        <w:rPr>
          <w:rFonts w:ascii="Arial" w:hAnsi="Arial" w:cs="Arial"/>
          <w:sz w:val="22"/>
          <w:szCs w:val="22"/>
        </w:rPr>
        <w:t>ku se uplatní ust. § 211 odst. 5</w:t>
      </w:r>
      <w:r w:rsidRPr="003448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03DC880B" w14:textId="77777777"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3E5BB3FC" w14:textId="77777777"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</w:t>
      </w:r>
      <w:r w:rsidR="00CA1A25">
        <w:rPr>
          <w:rFonts w:ascii="Arial" w:hAnsi="Arial" w:cs="Arial"/>
          <w:sz w:val="22"/>
          <w:szCs w:val="22"/>
        </w:rPr>
        <w:t xml:space="preserve"> zadavatele č. 1</w:t>
      </w:r>
      <w:r w:rsidRPr="00344858">
        <w:rPr>
          <w:rFonts w:ascii="Arial" w:hAnsi="Arial" w:cs="Arial"/>
          <w:sz w:val="22"/>
          <w:szCs w:val="22"/>
        </w:rPr>
        <w:t xml:space="preserve"> ve smyslu zákona č. 300/2008 Sb., o elektronických úkonech a autorizované konverzi dokumentů, ve znění pozdějších předpisů,</w:t>
      </w:r>
    </w:p>
    <w:p w14:paraId="5F14A7E8" w14:textId="77777777"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367A558F" w14:textId="77777777" w:rsidR="003729E6" w:rsidRDefault="003729E6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E9D8311" w14:textId="77777777" w:rsidR="00D82368" w:rsidRPr="00707B6F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CA1A25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CA1A25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BB9E2DD" w14:textId="77777777" w:rsidR="00D82368" w:rsidRPr="00707B6F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</w:t>
      </w:r>
      <w:r w:rsidR="00CA1A25">
        <w:rPr>
          <w:rFonts w:ascii="Arial" w:hAnsi="Arial" w:cs="Arial"/>
          <w:sz w:val="22"/>
          <w:szCs w:val="22"/>
        </w:rPr>
        <w:t>i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35412143" w14:textId="77777777" w:rsidR="00D82368" w:rsidRPr="003C0456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1EA5CD2D" w14:textId="77777777" w:rsidR="00D82368" w:rsidRDefault="00D8236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59BCF5E9" w14:textId="77777777" w:rsidR="00307885" w:rsidRPr="00307885" w:rsidRDefault="00307885" w:rsidP="00307885">
      <w:pPr>
        <w:keepNext/>
        <w:numPr>
          <w:ilvl w:val="0"/>
          <w:numId w:val="11"/>
        </w:numPr>
        <w:shd w:val="clear" w:color="auto" w:fill="D9D9D9"/>
        <w:tabs>
          <w:tab w:val="num" w:pos="360"/>
        </w:tabs>
        <w:spacing w:before="360" w:after="240"/>
        <w:ind w:left="0" w:firstLine="0"/>
        <w:outlineLvl w:val="0"/>
        <w:rPr>
          <w:rFonts w:ascii="Arial" w:hAnsi="Arial" w:cs="Arial"/>
          <w:b/>
          <w:bCs/>
        </w:rPr>
      </w:pPr>
      <w:r w:rsidRPr="00307885">
        <w:rPr>
          <w:rFonts w:ascii="Arial" w:hAnsi="Arial" w:cs="Arial"/>
          <w:b/>
          <w:bCs/>
        </w:rPr>
        <w:t xml:space="preserve">  Vysvětlení zadávací dokumentace</w:t>
      </w:r>
    </w:p>
    <w:p w14:paraId="4132DF2F" w14:textId="77777777" w:rsidR="00307885" w:rsidRPr="00307885" w:rsidRDefault="00307885" w:rsidP="00307885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307885">
        <w:rPr>
          <w:rFonts w:ascii="Arial" w:hAnsi="Arial"/>
          <w:sz w:val="22"/>
        </w:rPr>
        <w:t>Dodavatel je oprávněn požadovat po zadavatel</w:t>
      </w:r>
      <w:r w:rsidR="004B2FD2">
        <w:rPr>
          <w:rFonts w:ascii="Arial" w:hAnsi="Arial"/>
          <w:sz w:val="22"/>
        </w:rPr>
        <w:t>ích</w:t>
      </w:r>
      <w:r w:rsidRPr="00307885">
        <w:rPr>
          <w:rFonts w:ascii="Arial" w:hAnsi="Arial"/>
          <w:sz w:val="22"/>
        </w:rPr>
        <w:t xml:space="preserve"> vysvětlení zadávací dokumentace ve smyslu ust. § 98 </w:t>
      </w:r>
      <w:r w:rsidR="005B439A">
        <w:rPr>
          <w:rFonts w:ascii="Arial" w:hAnsi="Arial"/>
          <w:sz w:val="22"/>
        </w:rPr>
        <w:t>ZZVZ</w:t>
      </w:r>
      <w:r w:rsidRPr="00307885">
        <w:rPr>
          <w:rFonts w:ascii="Arial" w:hAnsi="Arial"/>
          <w:sz w:val="22"/>
        </w:rPr>
        <w:t xml:space="preserve">. </w:t>
      </w:r>
    </w:p>
    <w:p w14:paraId="57A8EB5C" w14:textId="77777777" w:rsidR="00307885" w:rsidRDefault="00307885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07885">
        <w:rPr>
          <w:rFonts w:ascii="Arial" w:hAnsi="Arial" w:cs="Arial"/>
          <w:sz w:val="22"/>
          <w:szCs w:val="22"/>
        </w:rPr>
        <w:t>Zadavatel</w:t>
      </w:r>
      <w:r w:rsidR="004B2FD2">
        <w:rPr>
          <w:rFonts w:ascii="Arial" w:hAnsi="Arial" w:cs="Arial"/>
          <w:sz w:val="22"/>
          <w:szCs w:val="22"/>
        </w:rPr>
        <w:t>é</w:t>
      </w:r>
      <w:r w:rsidRPr="00307885">
        <w:rPr>
          <w:rFonts w:ascii="Arial" w:hAnsi="Arial" w:cs="Arial"/>
          <w:sz w:val="22"/>
          <w:szCs w:val="22"/>
        </w:rPr>
        <w:t xml:space="preserve"> můž</w:t>
      </w:r>
      <w:r w:rsidR="004B2FD2">
        <w:rPr>
          <w:rFonts w:ascii="Arial" w:hAnsi="Arial" w:cs="Arial"/>
          <w:sz w:val="22"/>
          <w:szCs w:val="22"/>
        </w:rPr>
        <w:t>ou</w:t>
      </w:r>
      <w:r w:rsidRPr="00307885">
        <w:rPr>
          <w:rFonts w:ascii="Arial" w:hAnsi="Arial" w:cs="Arial"/>
          <w:sz w:val="22"/>
          <w:szCs w:val="22"/>
        </w:rPr>
        <w:t xml:space="preserve"> poskytnout </w:t>
      </w:r>
      <w:r w:rsidR="00506F71">
        <w:rPr>
          <w:rFonts w:ascii="Arial" w:hAnsi="Arial" w:cs="Arial"/>
          <w:sz w:val="22"/>
          <w:szCs w:val="22"/>
        </w:rPr>
        <w:t>informace k</w:t>
      </w:r>
      <w:r w:rsidRPr="00307885">
        <w:rPr>
          <w:rFonts w:ascii="Arial" w:hAnsi="Arial" w:cs="Arial"/>
          <w:sz w:val="22"/>
          <w:szCs w:val="22"/>
        </w:rPr>
        <w:t xml:space="preserve"> zadávací dokumentac</w:t>
      </w:r>
      <w:r w:rsidR="00506F71">
        <w:rPr>
          <w:rFonts w:ascii="Arial" w:hAnsi="Arial" w:cs="Arial"/>
          <w:sz w:val="22"/>
          <w:szCs w:val="22"/>
        </w:rPr>
        <w:t>i</w:t>
      </w:r>
      <w:r w:rsidRPr="00307885">
        <w:rPr>
          <w:rFonts w:ascii="Arial" w:hAnsi="Arial" w:cs="Arial"/>
          <w:sz w:val="22"/>
          <w:szCs w:val="22"/>
        </w:rPr>
        <w:t xml:space="preserve"> i bez předchozí žádosti. </w:t>
      </w:r>
    </w:p>
    <w:p w14:paraId="065A07BC" w14:textId="77777777" w:rsidR="00D67710" w:rsidRDefault="00506F71" w:rsidP="00D6771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k</w:t>
      </w:r>
      <w:r w:rsidR="00D67710">
        <w:rPr>
          <w:rFonts w:ascii="Arial" w:hAnsi="Arial" w:cs="Arial"/>
          <w:sz w:val="22"/>
          <w:szCs w:val="22"/>
        </w:rPr>
        <w:t xml:space="preserve"> zadávací dokumentac</w:t>
      </w:r>
      <w:r>
        <w:rPr>
          <w:rFonts w:ascii="Arial" w:hAnsi="Arial" w:cs="Arial"/>
          <w:sz w:val="22"/>
          <w:szCs w:val="22"/>
        </w:rPr>
        <w:t>i</w:t>
      </w:r>
      <w:r w:rsidR="00D67710">
        <w:rPr>
          <w:rFonts w:ascii="Arial" w:hAnsi="Arial" w:cs="Arial"/>
          <w:sz w:val="22"/>
          <w:szCs w:val="22"/>
        </w:rPr>
        <w:t xml:space="preserve"> uveřejní zadavatel</w:t>
      </w:r>
      <w:r w:rsidR="004A4804">
        <w:rPr>
          <w:rFonts w:ascii="Arial" w:hAnsi="Arial" w:cs="Arial"/>
          <w:sz w:val="22"/>
          <w:szCs w:val="22"/>
        </w:rPr>
        <w:t xml:space="preserve">é </w:t>
      </w:r>
      <w:r w:rsidR="00D67710">
        <w:rPr>
          <w:rFonts w:ascii="Arial" w:hAnsi="Arial" w:cs="Arial"/>
          <w:sz w:val="22"/>
          <w:szCs w:val="22"/>
        </w:rPr>
        <w:t>na profilu zadavatele</w:t>
      </w:r>
      <w:r w:rsidR="004A4804">
        <w:rPr>
          <w:rFonts w:ascii="Arial" w:hAnsi="Arial" w:cs="Arial"/>
          <w:sz w:val="22"/>
          <w:szCs w:val="22"/>
        </w:rPr>
        <w:t xml:space="preserve"> č. 1</w:t>
      </w:r>
      <w:r w:rsidR="004B2FD2">
        <w:rPr>
          <w:rFonts w:ascii="Arial" w:hAnsi="Arial" w:cs="Arial"/>
          <w:sz w:val="22"/>
          <w:szCs w:val="22"/>
        </w:rPr>
        <w:t>.</w:t>
      </w:r>
    </w:p>
    <w:p w14:paraId="46E76C92" w14:textId="77777777" w:rsidR="00D67710" w:rsidRPr="00D211A7" w:rsidRDefault="00D67710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373CFC80" w14:textId="77777777" w:rsidR="00D82368" w:rsidRPr="004D44C5" w:rsidRDefault="00D82368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39AF7DB6" w14:textId="77777777" w:rsidR="00F63462" w:rsidRPr="009550B1" w:rsidRDefault="00F63462" w:rsidP="003A7794">
      <w:pPr>
        <w:pStyle w:val="Nadpis1"/>
        <w:spacing w:after="0"/>
        <w:ind w:left="431" w:hanging="431"/>
      </w:pPr>
      <w:bookmarkStart w:id="17" w:name="_Toc468796040"/>
      <w:r w:rsidRPr="00F25070">
        <w:lastRenderedPageBreak/>
        <w:t>Podmínky sestavení a podání nabídek</w:t>
      </w:r>
      <w:bookmarkEnd w:id="17"/>
    </w:p>
    <w:p w14:paraId="1C768656" w14:textId="77777777" w:rsidR="00DE49AE" w:rsidRPr="00692008" w:rsidRDefault="00DE49AE" w:rsidP="00DE49AE">
      <w:pPr>
        <w:pStyle w:val="Nadpis2"/>
        <w:rPr>
          <w:u w:val="single"/>
        </w:rPr>
      </w:pPr>
      <w:bookmarkStart w:id="18" w:name="_Toc464039182"/>
      <w:bookmarkStart w:id="19" w:name="_Toc468796041"/>
      <w:r w:rsidRPr="00692008">
        <w:rPr>
          <w:u w:val="single"/>
        </w:rPr>
        <w:t>Požadavky na způsob zpracování nabídkové ceny</w:t>
      </w:r>
    </w:p>
    <w:p w14:paraId="0A0C5535" w14:textId="77777777" w:rsidR="00DE49AE" w:rsidRPr="00B10CC9" w:rsidRDefault="00DE49AE" w:rsidP="00DE49AE"/>
    <w:p w14:paraId="162D7C11" w14:textId="77777777" w:rsidR="00DE49AE" w:rsidRPr="008A4F6F" w:rsidRDefault="00DE49AE" w:rsidP="00DE49AE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Dodavatel stanoví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nabídkov</w:t>
      </w:r>
      <w:r>
        <w:rPr>
          <w:rFonts w:ascii="Arial" w:eastAsia="MS Mincho" w:hAnsi="Arial" w:cs="Arial"/>
          <w:b/>
          <w:sz w:val="22"/>
          <w:szCs w:val="22"/>
        </w:rPr>
        <w:t>ou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cen</w:t>
      </w:r>
      <w:r>
        <w:rPr>
          <w:rFonts w:ascii="Arial" w:eastAsia="MS Mincho" w:hAnsi="Arial" w:cs="Arial"/>
          <w:b/>
          <w:sz w:val="22"/>
          <w:szCs w:val="22"/>
        </w:rPr>
        <w:t>u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za celé plnění předmětu zakázky</w:t>
      </w:r>
      <w:r w:rsidR="00077C0C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v souladu se zadávací dokumentací</w:t>
      </w:r>
      <w:r>
        <w:rPr>
          <w:rFonts w:ascii="Arial" w:hAnsi="Arial" w:cs="Arial"/>
          <w:b/>
          <w:sz w:val="22"/>
          <w:szCs w:val="22"/>
        </w:rPr>
        <w:t>, v členění: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</w:p>
    <w:p w14:paraId="69FD5949" w14:textId="77777777" w:rsidR="00DE49AE" w:rsidRPr="008A4F6F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>-</w:t>
      </w:r>
      <w:r w:rsidRPr="008A4F6F">
        <w:rPr>
          <w:rFonts w:ascii="Arial" w:eastAsia="MS Mincho" w:hAnsi="Arial" w:cs="Arial"/>
          <w:b/>
          <w:sz w:val="22"/>
          <w:szCs w:val="22"/>
        </w:rPr>
        <w:tab/>
        <w:t>cena za zpracování kompletní projektové dokumentace stavby</w:t>
      </w:r>
      <w:r>
        <w:rPr>
          <w:rFonts w:ascii="Arial" w:eastAsia="MS Mincho" w:hAnsi="Arial" w:cs="Arial"/>
          <w:b/>
          <w:sz w:val="22"/>
          <w:szCs w:val="22"/>
        </w:rPr>
        <w:t xml:space="preserve"> v členění na jednotlivé </w:t>
      </w:r>
      <w:r w:rsidRPr="00F25070">
        <w:rPr>
          <w:rFonts w:ascii="Arial" w:eastAsia="MS Mincho" w:hAnsi="Arial" w:cs="Arial"/>
          <w:b/>
          <w:sz w:val="22"/>
          <w:szCs w:val="22"/>
        </w:rPr>
        <w:t xml:space="preserve">stupně plnění dle </w:t>
      </w:r>
      <w:r>
        <w:rPr>
          <w:rFonts w:ascii="Arial" w:eastAsia="MS Mincho" w:hAnsi="Arial" w:cs="Arial"/>
          <w:b/>
          <w:sz w:val="22"/>
          <w:szCs w:val="22"/>
        </w:rPr>
        <w:t xml:space="preserve">podmínek </w:t>
      </w:r>
      <w:r w:rsidRPr="00F25070">
        <w:rPr>
          <w:rFonts w:ascii="Arial" w:eastAsia="MS Mincho" w:hAnsi="Arial" w:cs="Arial"/>
          <w:b/>
          <w:sz w:val="22"/>
          <w:szCs w:val="22"/>
        </w:rPr>
        <w:t>zadávací dokumentace</w:t>
      </w:r>
    </w:p>
    <w:p w14:paraId="37573FCE" w14:textId="77777777" w:rsidR="00DE49AE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>-</w:t>
      </w:r>
      <w:r w:rsidRPr="008A4F6F">
        <w:rPr>
          <w:rFonts w:ascii="Arial" w:eastAsia="MS Mincho" w:hAnsi="Arial" w:cs="Arial"/>
          <w:b/>
          <w:sz w:val="22"/>
          <w:szCs w:val="22"/>
        </w:rPr>
        <w:tab/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cena za výkon </w:t>
      </w:r>
      <w:r w:rsidR="00775DFD">
        <w:rPr>
          <w:rFonts w:ascii="Arial" w:eastAsia="MS Mincho" w:hAnsi="Arial" w:cs="Arial"/>
          <w:b/>
          <w:sz w:val="22"/>
          <w:szCs w:val="22"/>
        </w:rPr>
        <w:t xml:space="preserve">dozoru projektant </w:t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v rozsahu </w:t>
      </w:r>
      <w:r>
        <w:rPr>
          <w:rFonts w:ascii="Arial" w:eastAsia="MS Mincho" w:hAnsi="Arial" w:cs="Arial"/>
          <w:b/>
          <w:sz w:val="22"/>
          <w:szCs w:val="22"/>
        </w:rPr>
        <w:t>dle předmětu plnění</w:t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>(</w:t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tento údaj slouží pro jednotné ocenění nabídek </w:t>
      </w:r>
      <w:r w:rsidR="00266A58">
        <w:rPr>
          <w:rFonts w:ascii="Arial" w:eastAsia="MS Mincho" w:hAnsi="Arial" w:cs="Arial"/>
          <w:b/>
          <w:sz w:val="22"/>
          <w:szCs w:val="22"/>
        </w:rPr>
        <w:t>dodavatelů</w:t>
      </w:r>
      <w:r w:rsidRPr="00E473E7">
        <w:rPr>
          <w:rFonts w:ascii="Arial" w:eastAsia="MS Mincho" w:hAnsi="Arial" w:cs="Arial"/>
          <w:b/>
          <w:sz w:val="22"/>
          <w:szCs w:val="22"/>
        </w:rPr>
        <w:t>)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9378619" w14:textId="77777777" w:rsidR="00DE49AE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 xml:space="preserve"> -</w:t>
      </w:r>
      <w:r w:rsidRPr="008A4F6F">
        <w:rPr>
          <w:rFonts w:ascii="Arial" w:eastAsia="MS Mincho" w:hAnsi="Arial" w:cs="Arial"/>
          <w:b/>
          <w:sz w:val="22"/>
          <w:szCs w:val="22"/>
        </w:rPr>
        <w:tab/>
      </w:r>
      <w:r>
        <w:rPr>
          <w:rFonts w:ascii="Arial" w:eastAsia="MS Mincho" w:hAnsi="Arial" w:cs="Arial"/>
          <w:b/>
          <w:sz w:val="22"/>
          <w:szCs w:val="22"/>
        </w:rPr>
        <w:t>celková nabídková cena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22032C4" w14:textId="77777777"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9E7937" w:rsidRPr="009E7937">
        <w:rPr>
          <w:rFonts w:ascii="Arial" w:eastAsia="MS Mincho" w:hAnsi="Arial" w:cs="Arial"/>
          <w:sz w:val="22"/>
          <w:szCs w:val="22"/>
        </w:rPr>
        <w:t xml:space="preserve">v </w:t>
      </w:r>
      <w:r w:rsidR="00792C0B">
        <w:rPr>
          <w:rFonts w:ascii="Arial" w:eastAsia="MS Mincho" w:hAnsi="Arial" w:cs="Arial"/>
          <w:b/>
          <w:sz w:val="22"/>
          <w:szCs w:val="22"/>
        </w:rPr>
        <w:t>návrzích</w:t>
      </w:r>
      <w:r w:rsidR="009E7937" w:rsidRPr="009E7937">
        <w:rPr>
          <w:rFonts w:ascii="Arial" w:eastAsia="MS Mincho" w:hAnsi="Arial" w:cs="Arial"/>
          <w:b/>
          <w:sz w:val="22"/>
          <w:szCs w:val="22"/>
        </w:rPr>
        <w:t xml:space="preserve"> smluv o provedení veřejné zakázky</w:t>
      </w:r>
      <w:r w:rsidR="00792C0B">
        <w:rPr>
          <w:rFonts w:ascii="Arial" w:eastAsia="MS Mincho" w:hAnsi="Arial" w:cs="Arial"/>
          <w:b/>
          <w:sz w:val="22"/>
          <w:szCs w:val="22"/>
        </w:rPr>
        <w:t xml:space="preserve"> pro jednotlivé zadavatele</w:t>
      </w:r>
      <w:r w:rsidR="009E7937">
        <w:rPr>
          <w:rFonts w:ascii="Arial" w:eastAsia="MS Mincho" w:hAnsi="Arial" w:cs="Arial"/>
          <w:sz w:val="22"/>
          <w:szCs w:val="22"/>
        </w:rPr>
        <w:t xml:space="preserve">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38486032" w14:textId="77777777"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66A58"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je povinen do nabídkové ceny zahrnout veškeré náklady, které souvisejí s realizací veřejné zakázky a vyplývají z podrobné specifikace díla. Rovněž cena </w:t>
      </w:r>
      <w:r w:rsidR="00303E7A">
        <w:rPr>
          <w:rFonts w:ascii="Arial" w:hAnsi="Arial" w:cs="Arial"/>
          <w:sz w:val="22"/>
          <w:szCs w:val="22"/>
        </w:rPr>
        <w:t xml:space="preserve">dozoru projektanta </w:t>
      </w:r>
      <w:r w:rsidR="00070A18">
        <w:rPr>
          <w:rFonts w:ascii="Arial" w:hAnsi="Arial" w:cs="Arial"/>
          <w:sz w:val="22"/>
          <w:szCs w:val="22"/>
        </w:rPr>
        <w:t xml:space="preserve">bude </w:t>
      </w:r>
      <w:r w:rsidRPr="008A4F6F">
        <w:rPr>
          <w:rFonts w:ascii="Arial" w:hAnsi="Arial" w:cs="Arial"/>
          <w:sz w:val="22"/>
          <w:szCs w:val="22"/>
        </w:rPr>
        <w:t>obsah</w:t>
      </w:r>
      <w:r w:rsidR="00070A18">
        <w:rPr>
          <w:rFonts w:ascii="Arial" w:hAnsi="Arial" w:cs="Arial"/>
          <w:sz w:val="22"/>
          <w:szCs w:val="22"/>
        </w:rPr>
        <w:t>ovat</w:t>
      </w:r>
      <w:r w:rsidRPr="008A4F6F">
        <w:rPr>
          <w:rFonts w:ascii="Arial" w:hAnsi="Arial" w:cs="Arial"/>
          <w:sz w:val="22"/>
          <w:szCs w:val="22"/>
        </w:rPr>
        <w:t xml:space="preserve"> veškeré související materiálové i režijní náklady (např. náklady na dopravu) vynaložené na provedenou činnost.</w:t>
      </w:r>
    </w:p>
    <w:p w14:paraId="4B9F3395" w14:textId="77777777"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266A58">
        <w:rPr>
          <w:rFonts w:ascii="Arial" w:eastAsia="MS Mincho" w:hAnsi="Arial" w:cs="Arial"/>
          <w:sz w:val="22"/>
          <w:szCs w:val="22"/>
        </w:rPr>
        <w:t>dodavatel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14:paraId="358AB7AB" w14:textId="77777777"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14:paraId="25B4DB1D" w14:textId="77777777" w:rsidR="00DE49AE" w:rsidRPr="00692008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>Požadavky na kalkulaci nabídkové ceny</w:t>
      </w:r>
    </w:p>
    <w:p w14:paraId="26469FA9" w14:textId="77777777" w:rsidR="00922520" w:rsidRDefault="00266A58" w:rsidP="00DE49A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077C0C">
        <w:rPr>
          <w:rFonts w:ascii="Arial" w:hAnsi="Arial" w:cs="Arial"/>
          <w:sz w:val="22"/>
          <w:szCs w:val="22"/>
        </w:rPr>
        <w:t xml:space="preserve"> pro každého zadavatele</w:t>
      </w:r>
      <w:r w:rsidR="00DE49AE" w:rsidRPr="00F25070">
        <w:rPr>
          <w:rFonts w:ascii="Arial" w:hAnsi="Arial" w:cs="Arial"/>
          <w:sz w:val="22"/>
          <w:szCs w:val="22"/>
        </w:rPr>
        <w:t xml:space="preserve"> jako povinnou součást nabídky předloží </w:t>
      </w:r>
      <w:r w:rsidR="000106F5">
        <w:rPr>
          <w:rFonts w:ascii="Arial" w:hAnsi="Arial" w:cs="Arial"/>
          <w:sz w:val="22"/>
          <w:szCs w:val="22"/>
        </w:rPr>
        <w:t xml:space="preserve">podrobnou </w:t>
      </w:r>
      <w:r w:rsidR="00DE49AE" w:rsidRPr="00F25070">
        <w:rPr>
          <w:rFonts w:ascii="Arial" w:hAnsi="Arial" w:cs="Arial"/>
          <w:sz w:val="22"/>
          <w:szCs w:val="22"/>
        </w:rPr>
        <w:t xml:space="preserve">cenovou kalkulaci, která bude obsahovat předpokládaný výkon činnosti (v hodinách) za vypracování jednotlivých </w:t>
      </w:r>
      <w:r w:rsidR="00FD75E3">
        <w:rPr>
          <w:rFonts w:ascii="Arial" w:hAnsi="Arial" w:cs="Arial"/>
          <w:sz w:val="22"/>
          <w:szCs w:val="22"/>
        </w:rPr>
        <w:t>stupňů</w:t>
      </w:r>
      <w:r w:rsidR="00DE49AE" w:rsidRPr="00F25070">
        <w:rPr>
          <w:rFonts w:ascii="Arial" w:hAnsi="Arial" w:cs="Arial"/>
          <w:sz w:val="22"/>
          <w:szCs w:val="22"/>
        </w:rPr>
        <w:t xml:space="preserve"> projektové dokumentace</w:t>
      </w:r>
      <w:r w:rsidR="000106F5">
        <w:rPr>
          <w:rFonts w:ascii="Arial" w:hAnsi="Arial" w:cs="Arial"/>
          <w:sz w:val="22"/>
          <w:szCs w:val="22"/>
        </w:rPr>
        <w:t xml:space="preserve">, </w:t>
      </w:r>
      <w:r w:rsidR="00DE49AE" w:rsidRPr="00F25070">
        <w:rPr>
          <w:rFonts w:ascii="Arial" w:hAnsi="Arial" w:cs="Arial"/>
          <w:sz w:val="22"/>
          <w:szCs w:val="22"/>
        </w:rPr>
        <w:t>dle podmínek zadávací dokumentace, s uvedením hodinových sazeb za výkon jednotlivých činností. Součástí cenové kalkulace bude rovněž</w:t>
      </w:r>
      <w:r w:rsidR="000106F5">
        <w:rPr>
          <w:rFonts w:ascii="Arial" w:hAnsi="Arial" w:cs="Arial"/>
          <w:sz w:val="22"/>
          <w:szCs w:val="22"/>
        </w:rPr>
        <w:t xml:space="preserve"> cena za výkon dozoru projektanta</w:t>
      </w:r>
      <w:r w:rsidR="00DE49AE">
        <w:rPr>
          <w:rFonts w:ascii="Arial" w:hAnsi="Arial" w:cs="Arial"/>
          <w:sz w:val="22"/>
          <w:szCs w:val="22"/>
        </w:rPr>
        <w:t xml:space="preserve"> dle předmětu plnění</w:t>
      </w:r>
      <w:r w:rsidR="00DE49AE" w:rsidRPr="00F25070">
        <w:rPr>
          <w:rFonts w:ascii="Arial" w:hAnsi="Arial" w:cs="Arial"/>
          <w:sz w:val="22"/>
          <w:szCs w:val="22"/>
        </w:rPr>
        <w:t xml:space="preserve"> (s uvedením sazby za 1 h</w:t>
      </w:r>
      <w:r w:rsidR="000106F5">
        <w:rPr>
          <w:rFonts w:ascii="Arial" w:hAnsi="Arial" w:cs="Arial"/>
          <w:sz w:val="22"/>
          <w:szCs w:val="22"/>
        </w:rPr>
        <w:t>od. dozoru projektanta</w:t>
      </w:r>
      <w:r w:rsidR="00DE49AE" w:rsidRPr="00F25070">
        <w:rPr>
          <w:rFonts w:ascii="Arial" w:hAnsi="Arial" w:cs="Arial"/>
          <w:sz w:val="22"/>
          <w:szCs w:val="22"/>
        </w:rPr>
        <w:t xml:space="preserve">). </w:t>
      </w:r>
    </w:p>
    <w:p w14:paraId="7E67CBBD" w14:textId="77777777" w:rsidR="00DE49AE" w:rsidRPr="00922520" w:rsidRDefault="00DE49AE" w:rsidP="00DE49A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22520">
        <w:rPr>
          <w:rFonts w:ascii="Arial" w:hAnsi="Arial" w:cs="Arial"/>
          <w:b/>
          <w:sz w:val="22"/>
          <w:szCs w:val="22"/>
        </w:rPr>
        <w:t>Součet ocenění jednotlivých činností uvedených v cenové kalkulaci bude totožný s nabídkovou cenou uvedenou v návrhu smlouvy</w:t>
      </w:r>
      <w:r w:rsidR="003D1DC4" w:rsidRPr="00922520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922520">
        <w:rPr>
          <w:rFonts w:ascii="Arial" w:hAnsi="Arial" w:cs="Arial"/>
          <w:b/>
          <w:sz w:val="22"/>
          <w:szCs w:val="22"/>
        </w:rPr>
        <w:t>.</w:t>
      </w:r>
    </w:p>
    <w:p w14:paraId="6F001E73" w14:textId="77777777" w:rsidR="00DE49AE" w:rsidRPr="00C41A90" w:rsidRDefault="00DE49AE" w:rsidP="00DE49AE">
      <w:pPr>
        <w:spacing w:before="120" w:line="288" w:lineRule="auto"/>
        <w:jc w:val="both"/>
        <w:rPr>
          <w:rFonts w:ascii="Arial" w:hAnsi="Arial" w:cs="Arial"/>
          <w:sz w:val="8"/>
          <w:szCs w:val="8"/>
        </w:rPr>
      </w:pPr>
    </w:p>
    <w:p w14:paraId="729D074D" w14:textId="77777777" w:rsidR="00DE49AE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>Požadavky na formu a způsob podání nabídek</w:t>
      </w:r>
    </w:p>
    <w:p w14:paraId="0D2E19F9" w14:textId="77777777" w:rsidR="004E4857" w:rsidRDefault="004E4857" w:rsidP="004E4857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pod</w:t>
      </w:r>
      <w:r w:rsidR="009D536B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nabídku v </w:t>
      </w:r>
      <w:r>
        <w:rPr>
          <w:rFonts w:ascii="Arial" w:hAnsi="Arial" w:cs="Arial"/>
          <w:b/>
          <w:sz w:val="22"/>
          <w:szCs w:val="22"/>
        </w:rPr>
        <w:t>elektronické podobě</w:t>
      </w:r>
      <w:r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3CA728D1" w14:textId="77777777"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91502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>smlouv</w:t>
      </w:r>
      <w:r w:rsidR="002879C9">
        <w:rPr>
          <w:rFonts w:ascii="Arial" w:hAnsi="Arial" w:cs="Arial"/>
          <w:sz w:val="22"/>
          <w:szCs w:val="22"/>
        </w:rPr>
        <w:t>u</w:t>
      </w:r>
      <w:r w:rsidRPr="00791502">
        <w:rPr>
          <w:rFonts w:ascii="Arial" w:hAnsi="Arial" w:cs="Arial"/>
          <w:sz w:val="22"/>
          <w:szCs w:val="22"/>
        </w:rPr>
        <w:t>, z níž závazně vyplývá, že všichni tito dodavatelé budou vůči zadavatel</w:t>
      </w:r>
      <w:r w:rsidR="00101D0F">
        <w:rPr>
          <w:rFonts w:ascii="Arial" w:hAnsi="Arial" w:cs="Arial"/>
          <w:sz w:val="22"/>
          <w:szCs w:val="22"/>
        </w:rPr>
        <w:t xml:space="preserve">ům </w:t>
      </w:r>
      <w:r w:rsidRPr="00791502">
        <w:rPr>
          <w:rFonts w:ascii="Arial" w:hAnsi="Arial" w:cs="Arial"/>
          <w:sz w:val="22"/>
          <w:szCs w:val="22"/>
        </w:rPr>
        <w:t>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73D5BF13" w14:textId="77777777" w:rsidR="00077C0C" w:rsidRPr="00077C0C" w:rsidRDefault="00077C0C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14:paraId="6A104458" w14:textId="77777777" w:rsidR="00DE49AE" w:rsidRPr="00692008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 xml:space="preserve">Požadavky na způsob zpracování nabídky a obsahové členění </w:t>
      </w:r>
    </w:p>
    <w:p w14:paraId="0D1ADB55" w14:textId="77777777" w:rsidR="002879C9" w:rsidRDefault="00DE49AE" w:rsidP="00DE49A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</w:t>
      </w:r>
      <w:r w:rsidRPr="008A4F6F">
        <w:rPr>
          <w:rFonts w:ascii="Arial" w:hAnsi="Arial" w:cs="Arial"/>
          <w:sz w:val="22"/>
          <w:szCs w:val="22"/>
        </w:rPr>
        <w:t xml:space="preserve">musí </w:t>
      </w:r>
      <w:r>
        <w:rPr>
          <w:rFonts w:ascii="Arial" w:hAnsi="Arial" w:cs="Arial"/>
          <w:sz w:val="22"/>
          <w:szCs w:val="22"/>
        </w:rPr>
        <w:t>vypracovat</w:t>
      </w:r>
      <w:r w:rsidRPr="008A4F6F">
        <w:rPr>
          <w:rFonts w:ascii="Arial" w:hAnsi="Arial" w:cs="Arial"/>
          <w:sz w:val="22"/>
          <w:szCs w:val="22"/>
        </w:rPr>
        <w:t xml:space="preserve"> nabídku </w:t>
      </w:r>
      <w:r w:rsidR="00D306DE">
        <w:rPr>
          <w:rFonts w:ascii="Arial" w:hAnsi="Arial" w:cs="Arial"/>
          <w:spacing w:val="-2"/>
          <w:sz w:val="22"/>
          <w:szCs w:val="22"/>
        </w:rPr>
        <w:t xml:space="preserve">v českém jazyce, </w:t>
      </w:r>
      <w:r w:rsidRPr="008A4F6F">
        <w:rPr>
          <w:rFonts w:ascii="Arial" w:hAnsi="Arial" w:cs="Arial"/>
          <w:sz w:val="22"/>
          <w:szCs w:val="22"/>
        </w:rPr>
        <w:t xml:space="preserve">v požadovaném rozsahu a členění, v souladu s vyhlášenými podmínkami veřejné zakázky a dalšími pokyny uvedenými v zadávací dokumentaci. </w:t>
      </w:r>
    </w:p>
    <w:p w14:paraId="5A5D0CEA" w14:textId="77777777" w:rsidR="00DE49AE" w:rsidRDefault="00DE49AE" w:rsidP="00DE49A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lastRenderedPageBreak/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>
        <w:rPr>
          <w:rFonts w:ascii="Arial" w:hAnsi="Arial" w:cs="Arial"/>
          <w:sz w:val="22"/>
          <w:szCs w:val="22"/>
        </w:rPr>
        <w:t xml:space="preserve"> a v</w:t>
      </w:r>
      <w:r w:rsidRPr="00850C10">
        <w:rPr>
          <w:rFonts w:ascii="Arial" w:hAnsi="Arial" w:cs="Arial"/>
          <w:sz w:val="22"/>
          <w:szCs w:val="22"/>
        </w:rPr>
        <w:t>šechny tisky a kopie musí být dobře čitelné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EC56053" w14:textId="77777777"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závazně použije dokument</w:t>
      </w:r>
      <w:r w:rsidR="00013B9A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350D1889" w14:textId="77777777" w:rsidR="0006552A" w:rsidRPr="0006552A" w:rsidRDefault="0006552A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14:paraId="52730514" w14:textId="77777777" w:rsidR="00DE49AE" w:rsidRPr="008A4F6F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14:paraId="2196AAC8" w14:textId="77777777" w:rsidR="00DE49AE" w:rsidRPr="008A4F6F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2C227E51" w14:textId="19C248FC" w:rsidR="00DE49AE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Návrh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13B9A">
        <w:rPr>
          <w:rFonts w:ascii="Arial" w:hAnsi="Arial" w:cs="Arial"/>
          <w:b/>
          <w:bCs/>
          <w:i/>
          <w:iCs/>
          <w:sz w:val="22"/>
          <w:szCs w:val="22"/>
        </w:rPr>
        <w:t xml:space="preserve">smluv </w:t>
      </w:r>
      <w:r w:rsidR="00982F49">
        <w:rPr>
          <w:rFonts w:ascii="Arial" w:hAnsi="Arial" w:cs="Arial"/>
          <w:b/>
          <w:bCs/>
          <w:i/>
          <w:iCs/>
          <w:sz w:val="22"/>
          <w:szCs w:val="22"/>
        </w:rPr>
        <w:t>pro oba zadavatele</w:t>
      </w:r>
    </w:p>
    <w:p w14:paraId="4254C417" w14:textId="77777777" w:rsidR="00982F49" w:rsidRDefault="00982F49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</w:t>
      </w:r>
    </w:p>
    <w:p w14:paraId="48F377F4" w14:textId="77777777" w:rsidR="0042783A" w:rsidRDefault="0042783A" w:rsidP="0042783A">
      <w:pPr>
        <w:numPr>
          <w:ilvl w:val="0"/>
          <w:numId w:val="8"/>
        </w:numPr>
        <w:spacing w:line="264" w:lineRule="auto"/>
        <w:jc w:val="both"/>
        <w:textAlignment w:val="auto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3F4D9E10" w14:textId="2EC84E68" w:rsidR="00DE49AE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A51018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1FB59E29" w14:textId="77777777" w:rsidR="00013B9A" w:rsidRPr="004D44C5" w:rsidRDefault="00013B9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15815646" w14:textId="77777777" w:rsidR="00F070FA" w:rsidRPr="00A77D3F" w:rsidRDefault="00F070FA" w:rsidP="00F070FA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>Lhůta pro podání nabídk</w:t>
      </w:r>
      <w:r w:rsidR="004A63F2">
        <w:rPr>
          <w:rFonts w:ascii="Arial" w:hAnsi="Arial" w:cs="Arial"/>
          <w:b/>
          <w:bCs/>
        </w:rPr>
        <w:t>y</w:t>
      </w:r>
    </w:p>
    <w:p w14:paraId="1DD78AEE" w14:textId="3443DEDD" w:rsidR="00F070FA" w:rsidRPr="00A77D3F" w:rsidRDefault="00F070FA" w:rsidP="00F070F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77D3F">
        <w:rPr>
          <w:rFonts w:ascii="Arial" w:hAnsi="Arial" w:cs="Arial"/>
          <w:b/>
          <w:sz w:val="22"/>
          <w:szCs w:val="22"/>
        </w:rPr>
        <w:t xml:space="preserve">do </w:t>
      </w:r>
      <w:r w:rsidR="00D91A2E">
        <w:rPr>
          <w:rFonts w:ascii="Arial" w:hAnsi="Arial" w:cs="Arial"/>
          <w:b/>
          <w:sz w:val="22"/>
          <w:szCs w:val="22"/>
        </w:rPr>
        <w:t>10</w:t>
      </w:r>
      <w:r w:rsidRPr="00A77D3F">
        <w:rPr>
          <w:rFonts w:ascii="Arial" w:hAnsi="Arial" w:cs="Arial"/>
          <w:b/>
          <w:sz w:val="22"/>
          <w:szCs w:val="22"/>
        </w:rPr>
        <w:t xml:space="preserve">. </w:t>
      </w:r>
      <w:r w:rsidR="00AD7F10">
        <w:rPr>
          <w:rFonts w:ascii="Arial" w:hAnsi="Arial" w:cs="Arial"/>
          <w:b/>
          <w:sz w:val="22"/>
          <w:szCs w:val="22"/>
        </w:rPr>
        <w:t>3</w:t>
      </w:r>
      <w:r w:rsidRPr="00A77D3F">
        <w:rPr>
          <w:rFonts w:ascii="Arial" w:hAnsi="Arial" w:cs="Arial"/>
          <w:b/>
          <w:sz w:val="22"/>
          <w:szCs w:val="22"/>
        </w:rPr>
        <w:t>. 20</w:t>
      </w:r>
      <w:r w:rsidR="009E724D">
        <w:rPr>
          <w:rFonts w:ascii="Arial" w:hAnsi="Arial" w:cs="Arial"/>
          <w:b/>
          <w:sz w:val="22"/>
          <w:szCs w:val="22"/>
        </w:rPr>
        <w:t>2</w:t>
      </w:r>
      <w:r w:rsidR="00A51018">
        <w:rPr>
          <w:rFonts w:ascii="Arial" w:hAnsi="Arial" w:cs="Arial"/>
          <w:b/>
          <w:sz w:val="22"/>
          <w:szCs w:val="22"/>
        </w:rPr>
        <w:t>5</w:t>
      </w:r>
      <w:r w:rsidRPr="00A77D3F">
        <w:rPr>
          <w:rFonts w:ascii="Arial" w:hAnsi="Arial" w:cs="Arial"/>
          <w:b/>
          <w:sz w:val="22"/>
          <w:szCs w:val="22"/>
        </w:rPr>
        <w:t xml:space="preserve"> do 1</w:t>
      </w:r>
      <w:r w:rsidR="009E724D">
        <w:rPr>
          <w:rFonts w:ascii="Arial" w:hAnsi="Arial" w:cs="Arial"/>
          <w:b/>
          <w:sz w:val="22"/>
          <w:szCs w:val="22"/>
        </w:rPr>
        <w:t>0</w:t>
      </w:r>
      <w:r w:rsidRPr="00A77D3F">
        <w:rPr>
          <w:rFonts w:ascii="Arial" w:hAnsi="Arial" w:cs="Arial"/>
          <w:b/>
          <w:sz w:val="22"/>
          <w:szCs w:val="22"/>
        </w:rPr>
        <w:t>:00 hod.</w:t>
      </w:r>
    </w:p>
    <w:p w14:paraId="70F99B95" w14:textId="77777777" w:rsidR="00F070FA" w:rsidRPr="00A77D3F" w:rsidRDefault="00F070FA" w:rsidP="00F070F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14:paraId="32D29C24" w14:textId="77777777" w:rsidR="00F070FA" w:rsidRPr="002B79BF" w:rsidRDefault="00F070F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18"/>
    <w:bookmarkEnd w:id="19"/>
    <w:p w14:paraId="54BCD20A" w14:textId="77777777" w:rsidR="00F63462" w:rsidRPr="00EF31D7" w:rsidRDefault="00F63462" w:rsidP="00F63462">
      <w:pPr>
        <w:spacing w:before="120" w:line="264" w:lineRule="auto"/>
        <w:ind w:left="360"/>
        <w:jc w:val="both"/>
        <w:rPr>
          <w:rFonts w:ascii="Arial" w:hAnsi="Arial" w:cs="Arial"/>
          <w:color w:val="FF0000"/>
          <w:sz w:val="4"/>
          <w:szCs w:val="4"/>
        </w:rPr>
      </w:pPr>
    </w:p>
    <w:p w14:paraId="6AD2B5FA" w14:textId="77777777" w:rsidR="00F63462" w:rsidRPr="009550B1" w:rsidRDefault="00F63462" w:rsidP="00F63462">
      <w:pPr>
        <w:pStyle w:val="Nadpis1"/>
      </w:pPr>
      <w:r>
        <w:t xml:space="preserve">  </w:t>
      </w:r>
      <w:bookmarkStart w:id="20" w:name="_Toc464039191"/>
      <w:bookmarkStart w:id="21" w:name="_Toc468796050"/>
      <w:r w:rsidRPr="009550B1">
        <w:t>Hodnocení nabídek</w:t>
      </w:r>
      <w:bookmarkEnd w:id="20"/>
      <w:bookmarkEnd w:id="21"/>
    </w:p>
    <w:p w14:paraId="309C2AB0" w14:textId="77777777" w:rsidR="00E5293E" w:rsidRPr="00E5293E" w:rsidRDefault="00E269B2" w:rsidP="00EF31D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  <w:r w:rsidRPr="0020308A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v souladu s ust. § 114 odst. 1 </w:t>
      </w:r>
      <w:r w:rsidR="005B439A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stanovuj</w:t>
      </w:r>
      <w:r w:rsidR="00E23393">
        <w:rPr>
          <w:rFonts w:ascii="Arial" w:hAnsi="Arial" w:cs="Arial"/>
          <w:sz w:val="22"/>
          <w:szCs w:val="22"/>
        </w:rPr>
        <w:t>í</w:t>
      </w:r>
      <w:r w:rsidRPr="0020308A">
        <w:rPr>
          <w:rFonts w:ascii="Arial" w:hAnsi="Arial" w:cs="Arial"/>
          <w:sz w:val="22"/>
          <w:szCs w:val="22"/>
        </w:rPr>
        <w:t>, že nabídky budou hodnoceny podle ekonomické výhodnosti.  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zároveň stanovuj</w:t>
      </w:r>
      <w:r w:rsidR="00E23393">
        <w:rPr>
          <w:rFonts w:ascii="Arial" w:hAnsi="Arial" w:cs="Arial"/>
          <w:sz w:val="22"/>
          <w:szCs w:val="22"/>
        </w:rPr>
        <w:t>í</w:t>
      </w:r>
      <w:r w:rsidRPr="0020308A">
        <w:rPr>
          <w:rFonts w:ascii="Arial" w:hAnsi="Arial" w:cs="Arial"/>
          <w:sz w:val="22"/>
          <w:szCs w:val="22"/>
        </w:rPr>
        <w:t>, že ekonomická výhodnost nabídek bude hodnocena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prvn</w:t>
      </w:r>
      <w:r>
        <w:rPr>
          <w:rFonts w:ascii="Arial" w:hAnsi="Arial" w:cs="Arial"/>
          <w:sz w:val="22"/>
          <w:szCs w:val="22"/>
        </w:rPr>
        <w:t>í,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E4FED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14:paraId="721E66F2" w14:textId="77777777" w:rsidR="00E269B2" w:rsidRPr="00E81286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81286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14:paraId="136036EC" w14:textId="77777777" w:rsidR="00E269B2" w:rsidRDefault="00E269B2" w:rsidP="00E269B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 xml:space="preserve">Předmětem hodnocení </w:t>
      </w:r>
      <w:r w:rsidR="00533F63">
        <w:rPr>
          <w:rFonts w:ascii="Arial" w:hAnsi="Arial" w:cs="Arial"/>
          <w:sz w:val="22"/>
          <w:szCs w:val="22"/>
        </w:rPr>
        <w:t xml:space="preserve">tohoto </w:t>
      </w:r>
      <w:r w:rsidRPr="00E81286">
        <w:rPr>
          <w:rFonts w:ascii="Arial" w:hAnsi="Arial" w:cs="Arial"/>
          <w:sz w:val="22"/>
          <w:szCs w:val="22"/>
        </w:rPr>
        <w:t xml:space="preserve">dílčího kritéria bude </w:t>
      </w:r>
      <w:r w:rsidR="00533F63">
        <w:rPr>
          <w:rFonts w:ascii="Arial" w:hAnsi="Arial" w:cs="Arial"/>
          <w:sz w:val="22"/>
          <w:szCs w:val="22"/>
        </w:rPr>
        <w:t xml:space="preserve">celková nabídková cena, tedy </w:t>
      </w:r>
      <w:r>
        <w:rPr>
          <w:rFonts w:ascii="Arial" w:hAnsi="Arial" w:cs="Arial"/>
          <w:sz w:val="22"/>
          <w:szCs w:val="22"/>
        </w:rPr>
        <w:t xml:space="preserve">součet </w:t>
      </w:r>
      <w:r w:rsidRPr="00E81286">
        <w:rPr>
          <w:rFonts w:ascii="Arial" w:hAnsi="Arial" w:cs="Arial"/>
          <w:sz w:val="22"/>
          <w:szCs w:val="22"/>
        </w:rPr>
        <w:t>nabídkov</w:t>
      </w:r>
      <w:r>
        <w:rPr>
          <w:rFonts w:ascii="Arial" w:hAnsi="Arial" w:cs="Arial"/>
          <w:sz w:val="22"/>
          <w:szCs w:val="22"/>
        </w:rPr>
        <w:t>ých</w:t>
      </w:r>
      <w:r w:rsidRPr="00E81286">
        <w:rPr>
          <w:rFonts w:ascii="Arial" w:hAnsi="Arial" w:cs="Arial"/>
          <w:sz w:val="22"/>
          <w:szCs w:val="22"/>
        </w:rPr>
        <w:t xml:space="preserve"> cen</w:t>
      </w:r>
      <w:r>
        <w:rPr>
          <w:rFonts w:ascii="Arial" w:hAnsi="Arial" w:cs="Arial"/>
          <w:sz w:val="22"/>
          <w:szCs w:val="22"/>
        </w:rPr>
        <w:t xml:space="preserve"> </w:t>
      </w:r>
      <w:r w:rsidR="00533F63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 xml:space="preserve"> ob</w:t>
      </w:r>
      <w:r w:rsidR="00533F63">
        <w:rPr>
          <w:rFonts w:ascii="Arial" w:hAnsi="Arial" w:cs="Arial"/>
          <w:sz w:val="22"/>
          <w:szCs w:val="22"/>
        </w:rPr>
        <w:t>a zadavatele</w:t>
      </w:r>
      <w:r w:rsidRPr="00E81286">
        <w:rPr>
          <w:rFonts w:ascii="Arial" w:hAnsi="Arial" w:cs="Arial"/>
          <w:sz w:val="22"/>
          <w:szCs w:val="22"/>
        </w:rPr>
        <w:t>, kter</w:t>
      </w:r>
      <w:r w:rsidR="0028289A">
        <w:rPr>
          <w:rFonts w:ascii="Arial" w:hAnsi="Arial" w:cs="Arial"/>
          <w:sz w:val="22"/>
          <w:szCs w:val="22"/>
        </w:rPr>
        <w:t>ou</w:t>
      </w:r>
      <w:r w:rsidRPr="00E81286">
        <w:rPr>
          <w:rFonts w:ascii="Arial" w:hAnsi="Arial" w:cs="Arial"/>
          <w:sz w:val="22"/>
          <w:szCs w:val="22"/>
        </w:rPr>
        <w:t xml:space="preserve"> dodavatel uvede v českých korunách bez DPH. </w:t>
      </w:r>
      <w:r>
        <w:rPr>
          <w:rFonts w:ascii="Arial" w:hAnsi="Arial" w:cs="Arial"/>
          <w:sz w:val="22"/>
          <w:szCs w:val="22"/>
        </w:rPr>
        <w:t>Jako nejvýhodnější bude hodnocena nejnižší hodnota.</w:t>
      </w:r>
    </w:p>
    <w:p w14:paraId="6D27A983" w14:textId="77777777" w:rsidR="004327A8" w:rsidRDefault="004327A8" w:rsidP="00E269B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 stanovují, že za rozhodující údaj pro hodnocení nabídek bud</w:t>
      </w:r>
      <w:r w:rsidR="002E2E39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považován</w:t>
      </w:r>
      <w:r w:rsidR="002E2E3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  nabídkov</w:t>
      </w:r>
      <w:r w:rsidR="002E2E3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cen</w:t>
      </w:r>
      <w:r w:rsidR="002E2E3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bez DPH uveden</w:t>
      </w:r>
      <w:r w:rsidR="002E2E3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ve smlouvách </w:t>
      </w:r>
      <w:r w:rsidR="00885BFA">
        <w:rPr>
          <w:rFonts w:ascii="Arial" w:hAnsi="Arial" w:cs="Arial"/>
          <w:sz w:val="22"/>
          <w:szCs w:val="22"/>
        </w:rPr>
        <w:t xml:space="preserve">o provedení veřejné zakázky </w:t>
      </w:r>
      <w:r>
        <w:rPr>
          <w:rFonts w:ascii="Arial" w:hAnsi="Arial" w:cs="Arial"/>
          <w:sz w:val="22"/>
          <w:szCs w:val="22"/>
        </w:rPr>
        <w:t>pro jednotlivé zadavatele.</w:t>
      </w:r>
    </w:p>
    <w:p w14:paraId="259F061F" w14:textId="77777777" w:rsidR="00E269B2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14:paraId="60BA8CBB" w14:textId="77777777" w:rsidR="00E269B2" w:rsidRPr="0020308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0308A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20308A">
        <w:rPr>
          <w:rFonts w:ascii="Arial" w:hAnsi="Arial" w:cs="Arial"/>
          <w:sz w:val="22"/>
          <w:szCs w:val="22"/>
        </w:rPr>
        <w:t xml:space="preserve"> v souladu s § 116 </w:t>
      </w:r>
      <w:r w:rsidR="00DE4FED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následující kritérium kvality:</w:t>
      </w:r>
    </w:p>
    <w:p w14:paraId="6FB5C7FC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0308A">
        <w:rPr>
          <w:rFonts w:ascii="Arial" w:hAnsi="Arial" w:cs="Arial"/>
          <w:b/>
          <w:sz w:val="22"/>
          <w:szCs w:val="22"/>
        </w:rPr>
        <w:t>Délka praxe člena realizačního týmu - vedoucího projektu (HIP)</w:t>
      </w:r>
    </w:p>
    <w:p w14:paraId="2BC5F786" w14:textId="77777777" w:rsidR="00E100A4" w:rsidRPr="00E100A4" w:rsidRDefault="00E100A4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4B59596" w14:textId="77777777" w:rsidR="00E269B2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14:paraId="25388764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E23393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E23393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 xml:space="preserve">s § 115 odst. 1 písm. a) </w:t>
      </w:r>
      <w:r w:rsidR="005B439A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kritéria hodnocení takto:</w:t>
      </w:r>
    </w:p>
    <w:p w14:paraId="04AED063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a)</w:t>
      </w:r>
      <w:r w:rsidR="00154659">
        <w:rPr>
          <w:rFonts w:ascii="Arial" w:hAnsi="Arial" w:cs="Arial"/>
          <w:sz w:val="22"/>
          <w:szCs w:val="22"/>
        </w:rPr>
        <w:t xml:space="preserve"> Celková nabídková cena (s</w:t>
      </w:r>
      <w:r>
        <w:rPr>
          <w:rFonts w:ascii="Arial" w:hAnsi="Arial" w:cs="Arial"/>
          <w:sz w:val="22"/>
          <w:szCs w:val="22"/>
        </w:rPr>
        <w:t>oučet n</w:t>
      </w:r>
      <w:r w:rsidRPr="003819AE">
        <w:rPr>
          <w:rFonts w:ascii="Arial" w:hAnsi="Arial" w:cs="Arial"/>
          <w:sz w:val="22"/>
          <w:szCs w:val="22"/>
        </w:rPr>
        <w:t>abídkov</w:t>
      </w:r>
      <w:r>
        <w:rPr>
          <w:rFonts w:ascii="Arial" w:hAnsi="Arial" w:cs="Arial"/>
          <w:sz w:val="22"/>
          <w:szCs w:val="22"/>
        </w:rPr>
        <w:t>ých</w:t>
      </w:r>
      <w:r w:rsidRPr="003819AE">
        <w:rPr>
          <w:rFonts w:ascii="Arial" w:hAnsi="Arial" w:cs="Arial"/>
          <w:sz w:val="22"/>
          <w:szCs w:val="22"/>
        </w:rPr>
        <w:t xml:space="preserve"> cen</w:t>
      </w:r>
      <w:r>
        <w:rPr>
          <w:rFonts w:ascii="Arial" w:hAnsi="Arial" w:cs="Arial"/>
          <w:sz w:val="22"/>
          <w:szCs w:val="22"/>
        </w:rPr>
        <w:t xml:space="preserve"> pro jednotlivé </w:t>
      </w:r>
      <w:r w:rsidR="00154659">
        <w:rPr>
          <w:rFonts w:ascii="Arial" w:hAnsi="Arial" w:cs="Arial"/>
          <w:sz w:val="22"/>
          <w:szCs w:val="22"/>
        </w:rPr>
        <w:t>zadavatele</w:t>
      </w:r>
      <w:r w:rsidRPr="003819AE">
        <w:rPr>
          <w:rFonts w:ascii="Arial" w:hAnsi="Arial" w:cs="Arial"/>
          <w:sz w:val="22"/>
          <w:szCs w:val="22"/>
        </w:rPr>
        <w:t xml:space="preserve"> bez DPH</w:t>
      </w:r>
      <w:r w:rsidR="00154659">
        <w:rPr>
          <w:rFonts w:ascii="Arial" w:hAnsi="Arial" w:cs="Arial"/>
          <w:sz w:val="22"/>
          <w:szCs w:val="22"/>
        </w:rPr>
        <w:t>)</w:t>
      </w:r>
      <w:r w:rsidRPr="003819AE">
        <w:rPr>
          <w:rFonts w:ascii="Arial" w:hAnsi="Arial" w:cs="Arial"/>
          <w:sz w:val="22"/>
          <w:szCs w:val="22"/>
        </w:rPr>
        <w:t>,</w:t>
      </w:r>
    </w:p>
    <w:p w14:paraId="417D1D43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b)</w:t>
      </w:r>
      <w:r w:rsidR="00154659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Délka praxe člena realizačního týmu – vedoucího projektu (HIP)</w:t>
      </w:r>
    </w:p>
    <w:p w14:paraId="77D86F20" w14:textId="77777777" w:rsidR="004D44C5" w:rsidRPr="004D44C5" w:rsidRDefault="004D44C5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</w:p>
    <w:p w14:paraId="2A844240" w14:textId="77777777" w:rsidR="005D39AA" w:rsidRDefault="005D39AA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52C0C05" w14:textId="7C8C396F" w:rsidR="00E269B2" w:rsidRPr="003819AE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M</w:t>
      </w:r>
      <w:r w:rsidRPr="003819AE">
        <w:rPr>
          <w:rFonts w:ascii="Arial" w:hAnsi="Arial" w:cs="Arial"/>
          <w:b/>
          <w:sz w:val="22"/>
          <w:szCs w:val="22"/>
          <w:u w:val="single"/>
        </w:rPr>
        <w:t>etod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3819AE">
        <w:rPr>
          <w:rFonts w:ascii="Arial" w:hAnsi="Arial" w:cs="Arial"/>
          <w:b/>
          <w:sz w:val="22"/>
          <w:szCs w:val="22"/>
          <w:u w:val="single"/>
        </w:rPr>
        <w:t xml:space="preserve"> vyhodnocení nabídek v jednotlivých kritériích</w:t>
      </w:r>
    </w:p>
    <w:p w14:paraId="45D5FD26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 souladu s § 115 odst. 1 písm. b) </w:t>
      </w:r>
      <w:r w:rsidR="005B439A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metodu vyhodnocení nabídek v jednotlivých kritériích takto:</w:t>
      </w:r>
    </w:p>
    <w:p w14:paraId="789B8144" w14:textId="77777777" w:rsidR="005D39A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Pr="003819AE">
        <w:rPr>
          <w:rFonts w:ascii="Arial" w:hAnsi="Arial" w:cs="Arial"/>
          <w:b/>
          <w:sz w:val="22"/>
          <w:szCs w:val="22"/>
        </w:rPr>
        <w:t>V rámci kritéria hodnocení Nabídková cena bez DPH</w:t>
      </w:r>
      <w:r w:rsidRPr="003819AE">
        <w:rPr>
          <w:rFonts w:ascii="Arial" w:hAnsi="Arial" w:cs="Arial"/>
          <w:sz w:val="22"/>
          <w:szCs w:val="22"/>
        </w:rPr>
        <w:t xml:space="preserve"> bude hodnocen</w:t>
      </w:r>
      <w:r w:rsidR="00154659">
        <w:rPr>
          <w:rFonts w:ascii="Arial" w:hAnsi="Arial" w:cs="Arial"/>
          <w:sz w:val="22"/>
          <w:szCs w:val="22"/>
        </w:rPr>
        <w:t>a celková nabídková cena</w:t>
      </w:r>
      <w:r>
        <w:rPr>
          <w:rFonts w:ascii="Arial" w:hAnsi="Arial" w:cs="Arial"/>
          <w:sz w:val="22"/>
          <w:szCs w:val="22"/>
        </w:rPr>
        <w:t xml:space="preserve"> </w:t>
      </w:r>
      <w:r w:rsidR="0015465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součet</w:t>
      </w:r>
      <w:r w:rsidRPr="003819AE">
        <w:rPr>
          <w:rFonts w:ascii="Arial" w:hAnsi="Arial" w:cs="Arial"/>
          <w:sz w:val="22"/>
          <w:szCs w:val="22"/>
        </w:rPr>
        <w:t xml:space="preserve"> nabídkov</w:t>
      </w:r>
      <w:r>
        <w:rPr>
          <w:rFonts w:ascii="Arial" w:hAnsi="Arial" w:cs="Arial"/>
          <w:sz w:val="22"/>
          <w:szCs w:val="22"/>
        </w:rPr>
        <w:t>ých</w:t>
      </w:r>
      <w:r w:rsidRPr="003819AE">
        <w:rPr>
          <w:rFonts w:ascii="Arial" w:hAnsi="Arial" w:cs="Arial"/>
          <w:sz w:val="22"/>
          <w:szCs w:val="22"/>
        </w:rPr>
        <w:t xml:space="preserve"> cen</w:t>
      </w:r>
      <w:r w:rsidR="00154659">
        <w:rPr>
          <w:rFonts w:ascii="Arial" w:hAnsi="Arial" w:cs="Arial"/>
          <w:sz w:val="22"/>
          <w:szCs w:val="22"/>
        </w:rPr>
        <w:t xml:space="preserve"> pro jednotlivé zadavatele)</w:t>
      </w:r>
      <w:r w:rsidRPr="003819AE">
        <w:rPr>
          <w:rFonts w:ascii="Arial" w:hAnsi="Arial" w:cs="Arial"/>
          <w:sz w:val="22"/>
          <w:szCs w:val="22"/>
        </w:rPr>
        <w:t xml:space="preserve"> v Kč bez DPH, a to podle její absolutní výše. </w:t>
      </w:r>
      <w:r w:rsidRPr="008B0F37">
        <w:rPr>
          <w:rFonts w:ascii="Arial" w:hAnsi="Arial" w:cs="Arial"/>
          <w:sz w:val="22"/>
          <w:szCs w:val="22"/>
        </w:rPr>
        <w:t>Jako nejvýhodnější bude hodnocena minimální hodnota.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</w:t>
      </w:r>
      <w:r>
        <w:rPr>
          <w:rFonts w:ascii="Arial" w:hAnsi="Arial" w:cs="Arial"/>
          <w:sz w:val="22"/>
          <w:szCs w:val="22"/>
        </w:rPr>
        <w:t xml:space="preserve">:   </w:t>
      </w:r>
    </w:p>
    <w:p w14:paraId="3D5D72C5" w14:textId="469FB97B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14:paraId="4508D2D9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14:paraId="7E8D9C28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14:paraId="19AC95C2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14:paraId="0CF9E442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Takto vypočtené hodnocení bude stanoveno v bodech na 2 desetinná místa a bude dále násobeno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kritéria </w:t>
      </w:r>
      <w:r w:rsidRPr="00517122">
        <w:rPr>
          <w:rFonts w:ascii="Arial" w:hAnsi="Arial" w:cs="Arial"/>
          <w:b/>
          <w:sz w:val="22"/>
          <w:szCs w:val="22"/>
        </w:rPr>
        <w:t>a)</w:t>
      </w:r>
      <w:r w:rsidRPr="003819AE">
        <w:rPr>
          <w:rFonts w:ascii="Arial" w:hAnsi="Arial" w:cs="Arial"/>
          <w:sz w:val="22"/>
          <w:szCs w:val="22"/>
        </w:rPr>
        <w:t>.</w:t>
      </w:r>
    </w:p>
    <w:p w14:paraId="69B674F7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7B22264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 </w:t>
      </w:r>
      <w:r w:rsidRPr="003819AE">
        <w:rPr>
          <w:rFonts w:ascii="Arial" w:hAnsi="Arial" w:cs="Arial"/>
          <w:b/>
          <w:sz w:val="22"/>
          <w:szCs w:val="22"/>
        </w:rPr>
        <w:t>V rámci kritéria hodnocení Délka praxe člena realizačního týmu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Pr="00154659">
        <w:rPr>
          <w:rFonts w:ascii="Arial" w:hAnsi="Arial" w:cs="Arial"/>
          <w:b/>
          <w:sz w:val="22"/>
          <w:szCs w:val="22"/>
        </w:rPr>
        <w:t>– vedoucího projektu (HIP)</w:t>
      </w:r>
      <w:r w:rsidRPr="003819AE">
        <w:rPr>
          <w:rFonts w:ascii="Arial" w:hAnsi="Arial" w:cs="Arial"/>
          <w:sz w:val="22"/>
          <w:szCs w:val="22"/>
        </w:rPr>
        <w:t xml:space="preserve"> bude hodnocena délka praxe vedoucího projektu (</w:t>
      </w:r>
      <w:r>
        <w:rPr>
          <w:rFonts w:ascii="Arial" w:hAnsi="Arial" w:cs="Arial"/>
          <w:sz w:val="22"/>
          <w:szCs w:val="22"/>
        </w:rPr>
        <w:t xml:space="preserve">hodnotou </w:t>
      </w:r>
      <w:r w:rsidRPr="003819AE">
        <w:rPr>
          <w:rFonts w:ascii="Arial" w:hAnsi="Arial" w:cs="Arial"/>
          <w:sz w:val="22"/>
          <w:szCs w:val="22"/>
        </w:rPr>
        <w:t xml:space="preserve">bude celé číslo udávající počet roků odborné praxe) v oblasti projektování </w:t>
      </w:r>
      <w:r w:rsidR="00E100A4">
        <w:rPr>
          <w:rFonts w:ascii="Arial" w:hAnsi="Arial" w:cs="Arial"/>
          <w:sz w:val="22"/>
          <w:szCs w:val="22"/>
        </w:rPr>
        <w:t xml:space="preserve">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E100A4">
        <w:rPr>
          <w:rFonts w:ascii="Arial" w:hAnsi="Arial" w:cs="Arial"/>
          <w:sz w:val="22"/>
          <w:szCs w:val="22"/>
        </w:rPr>
        <w:t>silnic</w:t>
      </w:r>
      <w:r w:rsidRPr="003819AE">
        <w:rPr>
          <w:rFonts w:ascii="Arial" w:hAnsi="Arial" w:cs="Arial"/>
          <w:sz w:val="22"/>
          <w:szCs w:val="22"/>
        </w:rPr>
        <w:t xml:space="preserve"> uvedená účastníkem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  <w:r w:rsidRPr="003819AE">
        <w:rPr>
          <w:rFonts w:ascii="Arial" w:hAnsi="Arial" w:cs="Arial"/>
          <w:sz w:val="22"/>
          <w:szCs w:val="22"/>
        </w:rPr>
        <w:t xml:space="preserve"> v identifikaci člena realizačního týmu, </w:t>
      </w:r>
      <w:r w:rsidRPr="00682294">
        <w:rPr>
          <w:rFonts w:ascii="Arial" w:hAnsi="Arial" w:cs="Arial"/>
          <w:sz w:val="22"/>
          <w:szCs w:val="22"/>
        </w:rPr>
        <w:t xml:space="preserve">jenž </w:t>
      </w:r>
      <w:r w:rsidR="006D65D6">
        <w:rPr>
          <w:rFonts w:ascii="Arial" w:hAnsi="Arial" w:cs="Arial"/>
          <w:sz w:val="22"/>
          <w:szCs w:val="22"/>
        </w:rPr>
        <w:t>je součástí</w:t>
      </w:r>
      <w:r w:rsidRPr="00682294">
        <w:rPr>
          <w:rFonts w:ascii="Arial" w:hAnsi="Arial" w:cs="Arial"/>
          <w:sz w:val="22"/>
          <w:szCs w:val="22"/>
        </w:rPr>
        <w:t xml:space="preserve"> této </w:t>
      </w:r>
      <w:r w:rsidR="006D65D6">
        <w:rPr>
          <w:rFonts w:ascii="Arial" w:hAnsi="Arial" w:cs="Arial"/>
          <w:sz w:val="22"/>
          <w:szCs w:val="22"/>
        </w:rPr>
        <w:t xml:space="preserve">zadávací </w:t>
      </w:r>
      <w:r w:rsidRPr="00682294">
        <w:rPr>
          <w:rFonts w:ascii="Arial" w:hAnsi="Arial" w:cs="Arial"/>
          <w:sz w:val="22"/>
          <w:szCs w:val="22"/>
        </w:rPr>
        <w:t>dokumentace. Účastník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  <w:r w:rsidRPr="00682294">
        <w:rPr>
          <w:rFonts w:ascii="Arial" w:hAnsi="Arial" w:cs="Arial"/>
          <w:sz w:val="22"/>
          <w:szCs w:val="22"/>
        </w:rPr>
        <w:t xml:space="preserve"> uvede v identifikaci člena realizačního týmu u člena realizačního</w:t>
      </w:r>
      <w:r w:rsidRPr="003819AE">
        <w:rPr>
          <w:rFonts w:ascii="Arial" w:hAnsi="Arial" w:cs="Arial"/>
          <w:sz w:val="22"/>
          <w:szCs w:val="22"/>
        </w:rPr>
        <w:t xml:space="preserve"> týmu – vedoucího projektu následující údaje:</w:t>
      </w:r>
    </w:p>
    <w:p w14:paraId="27DE1711" w14:textId="63D86B4E" w:rsidR="00E269B2" w:rsidRPr="003819AE" w:rsidRDefault="00A51018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E269B2" w:rsidRPr="003819AE">
        <w:rPr>
          <w:rFonts w:ascii="Arial" w:hAnsi="Arial" w:cs="Arial"/>
          <w:sz w:val="22"/>
          <w:szCs w:val="22"/>
        </w:rPr>
        <w:t>Titul, jméno, příjmení</w:t>
      </w:r>
    </w:p>
    <w:p w14:paraId="0E27BE9F" w14:textId="08C13FBB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2.</w:t>
      </w:r>
      <w:r w:rsidR="00A5101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Počet roků odborné praxe v oblasti projektování</w:t>
      </w:r>
      <w:r w:rsidR="00202B2B">
        <w:rPr>
          <w:rFonts w:ascii="Arial" w:hAnsi="Arial" w:cs="Arial"/>
          <w:sz w:val="22"/>
          <w:szCs w:val="22"/>
        </w:rPr>
        <w:t xml:space="preserve"> 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202B2B">
        <w:rPr>
          <w:rFonts w:ascii="Arial" w:hAnsi="Arial" w:cs="Arial"/>
          <w:sz w:val="22"/>
          <w:szCs w:val="22"/>
        </w:rPr>
        <w:t>silnic</w:t>
      </w:r>
    </w:p>
    <w:p w14:paraId="25C88C44" w14:textId="4B4EF1CF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3.</w:t>
      </w:r>
      <w:r w:rsidR="00A510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Pracovně právní p</w:t>
      </w:r>
      <w:r w:rsidRPr="003819AE">
        <w:rPr>
          <w:rFonts w:ascii="Arial" w:hAnsi="Arial" w:cs="Arial"/>
          <w:sz w:val="22"/>
          <w:szCs w:val="22"/>
        </w:rPr>
        <w:t>oměr k</w:t>
      </w:r>
      <w:r w:rsidR="008B6CD4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účastníku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</w:p>
    <w:p w14:paraId="19B9D084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Jako nejvýhodnější bude hodnocena maximální hodnota. Zadavatel</w:t>
      </w:r>
      <w:r w:rsidR="00DE4FED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zároveň stanovil</w:t>
      </w:r>
      <w:r w:rsidR="00DE4FED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limit pro maximální </w:t>
      </w:r>
      <w:r>
        <w:rPr>
          <w:rFonts w:ascii="Arial" w:hAnsi="Arial" w:cs="Arial"/>
          <w:sz w:val="22"/>
          <w:szCs w:val="22"/>
        </w:rPr>
        <w:t xml:space="preserve">hodnotu </w:t>
      </w:r>
      <w:r w:rsidRPr="003819AE">
        <w:rPr>
          <w:rFonts w:ascii="Arial" w:hAnsi="Arial" w:cs="Arial"/>
          <w:sz w:val="22"/>
          <w:szCs w:val="22"/>
        </w:rPr>
        <w:t>délk</w:t>
      </w:r>
      <w:r>
        <w:rPr>
          <w:rFonts w:ascii="Arial" w:hAnsi="Arial" w:cs="Arial"/>
          <w:sz w:val="22"/>
          <w:szCs w:val="22"/>
        </w:rPr>
        <w:t>y</w:t>
      </w:r>
      <w:r w:rsidRPr="003819AE">
        <w:rPr>
          <w:rFonts w:ascii="Arial" w:hAnsi="Arial" w:cs="Arial"/>
          <w:sz w:val="22"/>
          <w:szCs w:val="22"/>
        </w:rPr>
        <w:t xml:space="preserve"> praxe vedoucího projektu a to </w:t>
      </w:r>
      <w:r>
        <w:rPr>
          <w:rFonts w:ascii="Arial" w:hAnsi="Arial" w:cs="Arial"/>
          <w:sz w:val="22"/>
          <w:szCs w:val="22"/>
        </w:rPr>
        <w:t>v rozsahu 15 roků.</w:t>
      </w:r>
      <w:r w:rsidRPr="003819AE">
        <w:rPr>
          <w:rFonts w:ascii="Arial" w:hAnsi="Arial" w:cs="Arial"/>
          <w:sz w:val="22"/>
          <w:szCs w:val="22"/>
        </w:rPr>
        <w:t xml:space="preserve"> Pakliže účastníkem </w:t>
      </w:r>
      <w:r w:rsidR="008B6CD4">
        <w:rPr>
          <w:rFonts w:ascii="Arial" w:hAnsi="Arial" w:cs="Arial"/>
          <w:sz w:val="22"/>
          <w:szCs w:val="22"/>
        </w:rPr>
        <w:t xml:space="preserve">zadávacího řízení </w:t>
      </w:r>
      <w:r w:rsidRPr="003819AE">
        <w:rPr>
          <w:rFonts w:ascii="Arial" w:hAnsi="Arial" w:cs="Arial"/>
          <w:sz w:val="22"/>
          <w:szCs w:val="22"/>
        </w:rPr>
        <w:t xml:space="preserve">uvedená délka praxe vedoucího projektu (počet roků odborné praxe) v oblasti projektování </w:t>
      </w:r>
      <w:r w:rsidR="00202B2B">
        <w:rPr>
          <w:rFonts w:ascii="Arial" w:hAnsi="Arial" w:cs="Arial"/>
          <w:sz w:val="22"/>
          <w:szCs w:val="22"/>
        </w:rPr>
        <w:t xml:space="preserve">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202B2B">
        <w:rPr>
          <w:rFonts w:ascii="Arial" w:hAnsi="Arial" w:cs="Arial"/>
          <w:sz w:val="22"/>
          <w:szCs w:val="22"/>
        </w:rPr>
        <w:t>silnice</w:t>
      </w:r>
      <w:r w:rsidRPr="003819AE">
        <w:rPr>
          <w:rFonts w:ascii="Arial" w:hAnsi="Arial" w:cs="Arial"/>
          <w:sz w:val="22"/>
          <w:szCs w:val="22"/>
        </w:rPr>
        <w:t xml:space="preserve"> činí 15 nebo více roků, bude v takovém případě při hodnocení v kritériu b) použita u délky praxe vedoucího projektu číselná hodnota 15.</w:t>
      </w:r>
    </w:p>
    <w:p w14:paraId="08811A32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Při hodnocení bude použita bodovací metoda</w:t>
      </w:r>
      <w:r>
        <w:rPr>
          <w:rFonts w:ascii="Arial" w:hAnsi="Arial" w:cs="Arial"/>
          <w:sz w:val="22"/>
          <w:szCs w:val="22"/>
        </w:rPr>
        <w:t>, u níž</w:t>
      </w:r>
      <w:r w:rsidRPr="00E81286">
        <w:rPr>
          <w:rFonts w:ascii="Arial" w:hAnsi="Arial" w:cs="Arial"/>
          <w:sz w:val="22"/>
          <w:szCs w:val="22"/>
        </w:rPr>
        <w:t xml:space="preserve"> je ne</w:t>
      </w:r>
      <w:r>
        <w:rPr>
          <w:rFonts w:ascii="Arial" w:hAnsi="Arial" w:cs="Arial"/>
          <w:sz w:val="22"/>
          <w:szCs w:val="22"/>
        </w:rPr>
        <w:t>jvyšší</w:t>
      </w:r>
      <w:r w:rsidRPr="00E81286">
        <w:rPr>
          <w:rFonts w:ascii="Arial" w:hAnsi="Arial" w:cs="Arial"/>
          <w:sz w:val="22"/>
          <w:szCs w:val="22"/>
        </w:rPr>
        <w:t xml:space="preserve"> hodnotě přiřazeno 100 bodů. Ostatní hodnocené nabídky získají bodovou hodnotu, která vznikne násobkem 100 a poměru hodnoty hodnocené </w:t>
      </w:r>
      <w:r>
        <w:rPr>
          <w:rFonts w:ascii="Arial" w:hAnsi="Arial" w:cs="Arial"/>
          <w:sz w:val="22"/>
          <w:szCs w:val="22"/>
        </w:rPr>
        <w:t>délky praxe</w:t>
      </w:r>
      <w:r w:rsidRPr="00E81286">
        <w:rPr>
          <w:rFonts w:ascii="Arial" w:hAnsi="Arial" w:cs="Arial"/>
          <w:sz w:val="22"/>
          <w:szCs w:val="22"/>
        </w:rPr>
        <w:t xml:space="preserve"> k hodnotě nejv</w:t>
      </w:r>
      <w:r>
        <w:rPr>
          <w:rFonts w:ascii="Arial" w:hAnsi="Arial" w:cs="Arial"/>
          <w:sz w:val="22"/>
          <w:szCs w:val="22"/>
        </w:rPr>
        <w:t>yšší délky praxe</w:t>
      </w:r>
      <w:r w:rsidRPr="00E8128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Matematické vyjádření </w:t>
      </w:r>
      <w:r w:rsidRPr="003819AE">
        <w:rPr>
          <w:rFonts w:ascii="Arial" w:hAnsi="Arial" w:cs="Arial"/>
          <w:sz w:val="22"/>
          <w:szCs w:val="22"/>
        </w:rPr>
        <w:t>bodové</w:t>
      </w:r>
      <w:r>
        <w:rPr>
          <w:rFonts w:ascii="Arial" w:hAnsi="Arial" w:cs="Arial"/>
          <w:sz w:val="22"/>
          <w:szCs w:val="22"/>
        </w:rPr>
        <w:t xml:space="preserve">ho </w:t>
      </w:r>
      <w:r w:rsidRPr="003819AE">
        <w:rPr>
          <w:rFonts w:ascii="Arial" w:hAnsi="Arial" w:cs="Arial"/>
          <w:sz w:val="22"/>
          <w:szCs w:val="22"/>
        </w:rPr>
        <w:t>hodnocení bude vypočteno podle vzorce:</w:t>
      </w:r>
    </w:p>
    <w:p w14:paraId="5BD69327" w14:textId="77777777" w:rsidR="0022511E" w:rsidRDefault="0022511E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1D838B3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14:paraId="6F041CB1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14:paraId="0BCDA133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14:paraId="6AADCE68" w14:textId="77777777"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8D4646B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Takto vypočtené hodnocení bude stanoveno v bodech na 2 desetinná místa a bude dále násobeno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kritéria </w:t>
      </w:r>
      <w:r w:rsidRPr="00517122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>.</w:t>
      </w:r>
    </w:p>
    <w:p w14:paraId="771D2147" w14:textId="77777777" w:rsidR="00202B2B" w:rsidRPr="00202B2B" w:rsidRDefault="00202B2B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</w:p>
    <w:p w14:paraId="33929AC7" w14:textId="77777777" w:rsidR="00E269B2" w:rsidRPr="008C630A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lastRenderedPageBreak/>
        <w:t>Váha nebo jiný matematický vztah mezi kritérii</w:t>
      </w:r>
    </w:p>
    <w:p w14:paraId="1A48930C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E81286">
        <w:rPr>
          <w:rFonts w:ascii="Arial" w:hAnsi="Arial" w:cs="Arial"/>
          <w:sz w:val="22"/>
          <w:szCs w:val="22"/>
        </w:rPr>
        <w:t xml:space="preserve"> stanovil</w:t>
      </w:r>
      <w:r w:rsidR="00CA1A25">
        <w:rPr>
          <w:rFonts w:ascii="Arial" w:hAnsi="Arial" w:cs="Arial"/>
          <w:sz w:val="22"/>
          <w:szCs w:val="22"/>
        </w:rPr>
        <w:t>i</w:t>
      </w:r>
      <w:r w:rsidRPr="00E81286">
        <w:rPr>
          <w:rFonts w:ascii="Arial" w:hAnsi="Arial" w:cs="Arial"/>
          <w:sz w:val="22"/>
          <w:szCs w:val="22"/>
        </w:rPr>
        <w:t xml:space="preserve"> v souladu s § 115 odst. 1 písm. c) </w:t>
      </w:r>
      <w:r w:rsidR="005B439A">
        <w:rPr>
          <w:rFonts w:ascii="Arial" w:hAnsi="Arial" w:cs="Arial"/>
          <w:sz w:val="22"/>
          <w:szCs w:val="22"/>
        </w:rPr>
        <w:t>ZZVZ</w:t>
      </w:r>
      <w:r w:rsidRPr="00E81286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14:paraId="6D3DE329" w14:textId="77777777" w:rsidR="0022511E" w:rsidRPr="00B0245D" w:rsidRDefault="0022511E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14:paraId="7A4097BF" w14:textId="77777777" w:rsidR="00E269B2" w:rsidRPr="00E81286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a)</w:t>
      </w:r>
      <w:r w:rsidRPr="00E81286">
        <w:rPr>
          <w:rFonts w:ascii="Arial" w:hAnsi="Arial" w:cs="Arial"/>
          <w:sz w:val="22"/>
          <w:szCs w:val="22"/>
        </w:rPr>
        <w:tab/>
      </w:r>
      <w:r w:rsidR="00202B2B">
        <w:rPr>
          <w:rFonts w:ascii="Arial" w:hAnsi="Arial" w:cs="Arial"/>
          <w:sz w:val="22"/>
          <w:szCs w:val="22"/>
        </w:rPr>
        <w:t>Celková nabídková cena</w:t>
      </w:r>
      <w:r w:rsidRPr="00E81286">
        <w:rPr>
          <w:rFonts w:ascii="Arial" w:hAnsi="Arial" w:cs="Arial"/>
          <w:sz w:val="22"/>
          <w:szCs w:val="22"/>
        </w:rPr>
        <w:t xml:space="preserve"> bez DPH</w:t>
      </w:r>
      <w:r w:rsidR="00202B2B">
        <w:rPr>
          <w:rFonts w:ascii="Arial" w:hAnsi="Arial" w:cs="Arial"/>
          <w:sz w:val="22"/>
          <w:szCs w:val="22"/>
        </w:rPr>
        <w:tab/>
      </w:r>
      <w:r w:rsidR="00202B2B">
        <w:rPr>
          <w:rFonts w:ascii="Arial" w:hAnsi="Arial" w:cs="Arial"/>
          <w:sz w:val="22"/>
          <w:szCs w:val="22"/>
        </w:rPr>
        <w:tab/>
      </w:r>
      <w:r w:rsidRPr="00E81286">
        <w:rPr>
          <w:rFonts w:ascii="Arial" w:hAnsi="Arial" w:cs="Arial"/>
          <w:sz w:val="22"/>
          <w:szCs w:val="22"/>
        </w:rPr>
        <w:tab/>
      </w:r>
      <w:r w:rsidRPr="00E812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E81286">
        <w:rPr>
          <w:rFonts w:ascii="Arial" w:hAnsi="Arial" w:cs="Arial"/>
          <w:sz w:val="22"/>
          <w:szCs w:val="22"/>
        </w:rPr>
        <w:t>váha:</w:t>
      </w:r>
      <w:r w:rsidRPr="00E81286">
        <w:rPr>
          <w:rFonts w:ascii="Arial" w:hAnsi="Arial" w:cs="Arial"/>
          <w:sz w:val="22"/>
          <w:szCs w:val="22"/>
        </w:rPr>
        <w:tab/>
      </w:r>
      <w:r w:rsidR="00154659">
        <w:rPr>
          <w:rFonts w:ascii="Arial" w:hAnsi="Arial" w:cs="Arial"/>
          <w:sz w:val="22"/>
          <w:szCs w:val="22"/>
        </w:rPr>
        <w:t>9</w:t>
      </w:r>
      <w:r w:rsidRPr="00E81286">
        <w:rPr>
          <w:rFonts w:ascii="Arial" w:hAnsi="Arial" w:cs="Arial"/>
          <w:sz w:val="22"/>
          <w:szCs w:val="22"/>
        </w:rPr>
        <w:t>0 %</w:t>
      </w:r>
    </w:p>
    <w:p w14:paraId="1B0A8455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b)</w:t>
      </w:r>
      <w:r w:rsidRPr="00E81286">
        <w:rPr>
          <w:rFonts w:ascii="Arial" w:hAnsi="Arial" w:cs="Arial"/>
          <w:sz w:val="22"/>
          <w:szCs w:val="22"/>
        </w:rPr>
        <w:tab/>
        <w:t>Délka praxe člena realizačního týmu – vedoucího projektu (HIP)</w:t>
      </w:r>
      <w:r w:rsidR="00154659">
        <w:rPr>
          <w:rFonts w:ascii="Arial" w:hAnsi="Arial" w:cs="Arial"/>
          <w:sz w:val="22"/>
          <w:szCs w:val="22"/>
        </w:rPr>
        <w:t xml:space="preserve"> </w:t>
      </w:r>
      <w:r w:rsidRPr="00E81286">
        <w:rPr>
          <w:rFonts w:ascii="Arial" w:hAnsi="Arial" w:cs="Arial"/>
          <w:sz w:val="22"/>
          <w:szCs w:val="22"/>
        </w:rPr>
        <w:tab/>
        <w:t>váha:</w:t>
      </w:r>
      <w:r w:rsidRPr="00E81286">
        <w:rPr>
          <w:rFonts w:ascii="Arial" w:hAnsi="Arial" w:cs="Arial"/>
          <w:sz w:val="22"/>
          <w:szCs w:val="22"/>
        </w:rPr>
        <w:tab/>
        <w:t>10 %</w:t>
      </w:r>
    </w:p>
    <w:p w14:paraId="6B2ACFB3" w14:textId="67F60A64" w:rsidR="00273D5B" w:rsidRPr="00273D5B" w:rsidRDefault="00273D5B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  <w:r>
        <w:rPr>
          <w:rFonts w:ascii="Arial" w:hAnsi="Arial" w:cs="Arial"/>
          <w:b/>
          <w:sz w:val="2"/>
          <w:szCs w:val="2"/>
          <w:u w:val="single"/>
        </w:rPr>
        <w:t>,</w:t>
      </w:r>
    </w:p>
    <w:p w14:paraId="36FDEE17" w14:textId="372A41CB" w:rsidR="00E269B2" w:rsidRPr="008C630A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46A3BCCD" w14:textId="77777777"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14:paraId="128ED327" w14:textId="77777777"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>
        <w:rPr>
          <w:rFonts w:ascii="Arial" w:hAnsi="Arial" w:cs="Arial"/>
          <w:sz w:val="22"/>
          <w:szCs w:val="22"/>
        </w:rPr>
        <w:t xml:space="preserve">součtu </w:t>
      </w:r>
      <w:r w:rsidRPr="005E6D94">
        <w:rPr>
          <w:rFonts w:ascii="Arial" w:hAnsi="Arial" w:cs="Arial"/>
          <w:sz w:val="22"/>
          <w:szCs w:val="22"/>
        </w:rPr>
        <w:t xml:space="preserve">bodů za všechna kritéria hodnocení </w:t>
      </w:r>
      <w:r w:rsidRPr="008C630A">
        <w:rPr>
          <w:rFonts w:ascii="Arial" w:hAnsi="Arial" w:cs="Arial"/>
          <w:sz w:val="22"/>
          <w:szCs w:val="22"/>
        </w:rPr>
        <w:t xml:space="preserve">rozhoduje o celkovém pořadí nabídek </w:t>
      </w:r>
      <w:r>
        <w:rPr>
          <w:rFonts w:ascii="Arial" w:hAnsi="Arial" w:cs="Arial"/>
          <w:sz w:val="22"/>
          <w:szCs w:val="22"/>
        </w:rPr>
        <w:t xml:space="preserve">počet bodů získaných </w:t>
      </w:r>
      <w:r w:rsidRPr="008C630A">
        <w:rPr>
          <w:rFonts w:ascii="Arial" w:hAnsi="Arial" w:cs="Arial"/>
          <w:sz w:val="22"/>
          <w:szCs w:val="22"/>
        </w:rPr>
        <w:t>v kritériu s</w:t>
      </w:r>
      <w:r>
        <w:rPr>
          <w:rFonts w:ascii="Arial" w:hAnsi="Arial" w:cs="Arial"/>
          <w:sz w:val="22"/>
          <w:szCs w:val="22"/>
        </w:rPr>
        <w:t> </w:t>
      </w:r>
      <w:r w:rsidRPr="008C630A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 w:rsidRPr="008C630A">
        <w:rPr>
          <w:rFonts w:ascii="Arial" w:hAnsi="Arial" w:cs="Arial"/>
          <w:sz w:val="22"/>
          <w:szCs w:val="22"/>
        </w:rPr>
        <w:t xml:space="preserve">hou. </w:t>
      </w:r>
      <w:r w:rsidRPr="005E6D94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nejvyšší</w:t>
      </w:r>
      <w:r w:rsidRPr="005E6D94">
        <w:rPr>
          <w:rFonts w:ascii="Arial" w:hAnsi="Arial" w:cs="Arial"/>
          <w:sz w:val="22"/>
          <w:szCs w:val="22"/>
        </w:rPr>
        <w:t xml:space="preserve"> hodnota</w:t>
      </w:r>
      <w:r>
        <w:rPr>
          <w:rFonts w:ascii="Arial" w:hAnsi="Arial" w:cs="Arial"/>
          <w:sz w:val="22"/>
          <w:szCs w:val="22"/>
        </w:rPr>
        <w:t xml:space="preserve"> </w:t>
      </w:r>
      <w:r w:rsidRPr="005E6D94">
        <w:rPr>
          <w:rFonts w:ascii="Arial" w:hAnsi="Arial" w:cs="Arial"/>
          <w:sz w:val="22"/>
          <w:szCs w:val="22"/>
        </w:rPr>
        <w:t>v kritériu s nejvyšší váhou</w:t>
      </w:r>
      <w:r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>Pokud i v tomto případě budou bodové hodnoty nabídek shodné</w:t>
      </w:r>
      <w:r>
        <w:rPr>
          <w:rFonts w:ascii="Arial" w:hAnsi="Arial" w:cs="Arial"/>
          <w:sz w:val="22"/>
          <w:szCs w:val="22"/>
        </w:rPr>
        <w:t>,</w:t>
      </w:r>
      <w:r w:rsidRPr="008C630A">
        <w:rPr>
          <w:rFonts w:ascii="Arial" w:hAnsi="Arial" w:cs="Arial"/>
          <w:sz w:val="22"/>
          <w:szCs w:val="22"/>
        </w:rPr>
        <w:t xml:space="preserve"> 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CA1A25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 bodové 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0C472802" w14:textId="77777777" w:rsidR="0009636D" w:rsidRDefault="0009636D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0D687FB" w14:textId="77777777" w:rsidR="0009636D" w:rsidRPr="0009636D" w:rsidRDefault="0009636D" w:rsidP="0009636D">
      <w:pPr>
        <w:pStyle w:val="Nadpis1"/>
      </w:pPr>
      <w:r w:rsidRPr="0009636D">
        <w:t>Další podmínky zadávacího řízení</w:t>
      </w:r>
    </w:p>
    <w:p w14:paraId="612B64F3" w14:textId="77777777" w:rsidR="0009636D" w:rsidRDefault="0009636D" w:rsidP="0009636D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460E40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, v souladu s § 48a ZZVZ vyloučí vybraného dodavatele, pokud se na něj vztahují mezinárodní sankce dle § 48a odst. 1 ZZVZ.</w:t>
      </w:r>
    </w:p>
    <w:p w14:paraId="58CCA407" w14:textId="77777777" w:rsidR="0009636D" w:rsidRDefault="0009636D" w:rsidP="0009636D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DBD9402" w14:textId="77777777" w:rsidR="0009636D" w:rsidRPr="008C630A" w:rsidRDefault="0009636D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CE3E70C" w14:textId="77777777" w:rsidR="00F63462" w:rsidRPr="008A4F6F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E23746D" w14:textId="77777777" w:rsidR="00F63462" w:rsidRPr="009550B1" w:rsidRDefault="00F63462" w:rsidP="00F63462">
      <w:pPr>
        <w:pStyle w:val="Nadpis1"/>
      </w:pPr>
      <w:bookmarkStart w:id="22" w:name="_Toc464039194"/>
      <w:bookmarkStart w:id="23" w:name="_Toc468796053"/>
      <w:r w:rsidRPr="009550B1">
        <w:t>Další ustanovení</w:t>
      </w:r>
      <w:bookmarkEnd w:id="22"/>
      <w:bookmarkEnd w:id="23"/>
    </w:p>
    <w:p w14:paraId="713654DC" w14:textId="77777777"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="00AD7047" w:rsidRPr="00AD7047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="00AD7047" w:rsidRPr="00AD7047">
        <w:rPr>
          <w:rFonts w:ascii="Arial" w:hAnsi="Arial" w:cs="Arial"/>
          <w:sz w:val="22"/>
          <w:szCs w:val="22"/>
        </w:rPr>
        <w:t xml:space="preserve">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kvalifikaci.</w:t>
      </w:r>
    </w:p>
    <w:p w14:paraId="4C625EE7" w14:textId="77777777"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74DF9BCE" w14:textId="77777777"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DE4FED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nehradí.</w:t>
      </w:r>
    </w:p>
    <w:p w14:paraId="41693083" w14:textId="77777777"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podáním nabídky na </w:t>
      </w:r>
      <w:r>
        <w:rPr>
          <w:rFonts w:ascii="Arial" w:hAnsi="Arial" w:cs="Arial"/>
          <w:sz w:val="22"/>
          <w:szCs w:val="22"/>
        </w:rPr>
        <w:t xml:space="preserve">tuto </w:t>
      </w:r>
      <w:r w:rsidRPr="008A4F6F">
        <w:rPr>
          <w:rFonts w:ascii="Arial" w:hAnsi="Arial" w:cs="Arial"/>
          <w:sz w:val="22"/>
          <w:szCs w:val="22"/>
        </w:rPr>
        <w:t>veřejnou zakázku uděluje zadavatel</w:t>
      </w:r>
      <w:r w:rsidR="00CA1A25">
        <w:rPr>
          <w:rFonts w:ascii="Arial" w:hAnsi="Arial" w:cs="Arial"/>
          <w:sz w:val="22"/>
          <w:szCs w:val="22"/>
        </w:rPr>
        <w:t>ům</w:t>
      </w:r>
      <w:r w:rsidRPr="008A4F6F">
        <w:rPr>
          <w:rFonts w:ascii="Arial" w:hAnsi="Arial" w:cs="Arial"/>
          <w:sz w:val="22"/>
          <w:szCs w:val="22"/>
        </w:rPr>
        <w:t xml:space="preserve">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7B76E309" w14:textId="77777777" w:rsidR="00F63462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CA1A25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 xml:space="preserve">, že vyjma skutečností uvedených v předchozí větě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CA1A25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1AF0BB1F" w14:textId="77777777" w:rsidR="001D679C" w:rsidRDefault="001D679C" w:rsidP="001D679C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04748A4" w14:textId="77777777" w:rsidR="001D679C" w:rsidRPr="008A4F6F" w:rsidRDefault="001D679C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9BA6DC7" w14:textId="77777777"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30125FF5" w14:textId="77777777" w:rsidR="0022511E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4BF80CB9" w14:textId="77777777" w:rsidR="0022511E" w:rsidRPr="008A4F6F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060D036E" w14:textId="77777777" w:rsidR="00F63462" w:rsidRPr="009550B1" w:rsidRDefault="00F63462" w:rsidP="00F63462">
      <w:pPr>
        <w:pStyle w:val="Nadpis1"/>
      </w:pPr>
      <w:r>
        <w:lastRenderedPageBreak/>
        <w:t xml:space="preserve"> </w:t>
      </w:r>
      <w:bookmarkStart w:id="24" w:name="_Toc464039195"/>
      <w:bookmarkStart w:id="25" w:name="_Toc468796054"/>
      <w:r w:rsidRPr="009550B1">
        <w:t>Prohlídka místa plnění</w:t>
      </w:r>
      <w:bookmarkEnd w:id="24"/>
      <w:bookmarkEnd w:id="25"/>
    </w:p>
    <w:p w14:paraId="3C494DDB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Prohlídka místa plnění nebude zadavatel</w:t>
      </w:r>
      <w:r w:rsidR="00CA1A25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organizována. Míst</w:t>
      </w:r>
      <w:r>
        <w:rPr>
          <w:rFonts w:ascii="Arial" w:hAnsi="Arial" w:cs="Arial"/>
          <w:sz w:val="22"/>
          <w:szCs w:val="22"/>
        </w:rPr>
        <w:t>o</w:t>
      </w:r>
      <w:r w:rsidRPr="008A4F6F">
        <w:rPr>
          <w:rFonts w:ascii="Arial" w:hAnsi="Arial" w:cs="Arial"/>
          <w:sz w:val="22"/>
          <w:szCs w:val="22"/>
        </w:rPr>
        <w:t xml:space="preserve"> plnění veřejné zakázky 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633C9B8E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7287DFD" w14:textId="77777777" w:rsidR="0022511E" w:rsidRDefault="0022511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7761FDC" w14:textId="77777777" w:rsidR="00F63462" w:rsidRPr="009550B1" w:rsidRDefault="00F63462" w:rsidP="00F63462">
      <w:pPr>
        <w:pStyle w:val="Nadpis1"/>
      </w:pPr>
      <w:r>
        <w:t xml:space="preserve"> </w:t>
      </w:r>
      <w:bookmarkStart w:id="26" w:name="_Toc464039196"/>
      <w:bookmarkStart w:id="27" w:name="_Toc468796055"/>
      <w:r w:rsidRPr="009550B1">
        <w:t>Obchodní podmínky</w:t>
      </w:r>
      <w:bookmarkEnd w:id="26"/>
      <w:bookmarkEnd w:id="27"/>
    </w:p>
    <w:p w14:paraId="69B129AA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F543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závazného návrh</w:t>
      </w:r>
      <w:r w:rsidR="00F54393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 smluv“)</w:t>
      </w:r>
      <w:r>
        <w:rPr>
          <w:rFonts w:ascii="Arial" w:hAnsi="Arial" w:cs="Arial"/>
          <w:sz w:val="22"/>
          <w:szCs w:val="22"/>
        </w:rPr>
        <w:t>, kter</w:t>
      </w:r>
      <w:r w:rsidR="00F543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="006D65D6">
        <w:rPr>
          <w:rFonts w:ascii="Arial" w:hAnsi="Arial" w:cs="Arial"/>
          <w:sz w:val="22"/>
          <w:szCs w:val="22"/>
        </w:rPr>
        <w:t>jsou součástí zadávací</w:t>
      </w:r>
      <w:r w:rsidRPr="00682294">
        <w:rPr>
          <w:rFonts w:ascii="Arial" w:hAnsi="Arial" w:cs="Arial"/>
          <w:sz w:val="22"/>
          <w:szCs w:val="22"/>
        </w:rPr>
        <w:t xml:space="preserve"> dokumentace.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C984A6E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F54393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F54393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F54393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>Účastník zadávacího řízení doplní do návrh</w:t>
      </w:r>
      <w:r w:rsidR="00F5439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 údaje a přílohy, které jsou výslovně vyhrazeny pro doplnění ze strany účastníka zadávacího řízení nebo u kterých to vyplývá ze zadávací dokumentace, přičemž není oprávněn činit další změny či doplnění návrh</w:t>
      </w:r>
      <w:r w:rsidR="00F5439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 či jej</w:t>
      </w:r>
      <w:r w:rsidR="00F54393"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>ch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96C387A" w14:textId="77777777" w:rsidR="00F63462" w:rsidRPr="004E568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F54393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smluv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smluv a počet stejnopisů návrhu smluv.</w:t>
      </w:r>
    </w:p>
    <w:bookmarkEnd w:id="28"/>
    <w:bookmarkEnd w:id="29"/>
    <w:p w14:paraId="17BF63FC" w14:textId="77777777" w:rsidR="00F63462" w:rsidRPr="004E568E" w:rsidRDefault="008961F7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961F7">
        <w:rPr>
          <w:rFonts w:ascii="Arial" w:hAnsi="Arial" w:cs="Arial"/>
          <w:sz w:val="22"/>
          <w:szCs w:val="22"/>
        </w:rPr>
        <w:t>Smlouv</w:t>
      </w:r>
      <w:r w:rsidR="00F54393">
        <w:rPr>
          <w:rFonts w:ascii="Arial" w:hAnsi="Arial" w:cs="Arial"/>
          <w:sz w:val="22"/>
          <w:szCs w:val="22"/>
        </w:rPr>
        <w:t>y</w:t>
      </w:r>
      <w:r w:rsidRPr="008961F7">
        <w:rPr>
          <w:rFonts w:ascii="Arial" w:hAnsi="Arial" w:cs="Arial"/>
          <w:sz w:val="22"/>
          <w:szCs w:val="22"/>
        </w:rPr>
        <w:t xml:space="preserve"> bud</w:t>
      </w:r>
      <w:r w:rsidR="00F54393">
        <w:rPr>
          <w:rFonts w:ascii="Arial" w:hAnsi="Arial" w:cs="Arial"/>
          <w:sz w:val="22"/>
          <w:szCs w:val="22"/>
        </w:rPr>
        <w:t>ou</w:t>
      </w:r>
      <w:r w:rsidRPr="008961F7">
        <w:rPr>
          <w:rFonts w:ascii="Arial" w:hAnsi="Arial" w:cs="Arial"/>
          <w:sz w:val="22"/>
          <w:szCs w:val="22"/>
        </w:rPr>
        <w:t xml:space="preserve"> uzavřen</w:t>
      </w:r>
      <w:r w:rsidR="00F54393">
        <w:rPr>
          <w:rFonts w:ascii="Arial" w:hAnsi="Arial" w:cs="Arial"/>
          <w:sz w:val="22"/>
          <w:szCs w:val="22"/>
        </w:rPr>
        <w:t>y</w:t>
      </w:r>
      <w:r w:rsidRPr="008961F7">
        <w:rPr>
          <w:rFonts w:ascii="Arial" w:hAnsi="Arial" w:cs="Arial"/>
          <w:sz w:val="22"/>
          <w:szCs w:val="22"/>
        </w:rPr>
        <w:t xml:space="preserve"> podle ustanovení § 1746 odst. 2 zákona č. 89/2012 Sb., občanský zákoník (dále též jen „občanský zákoník“) s přiměřeným užitím ustanovení §§ 2586 a násl. občanského zákoníku</w:t>
      </w:r>
      <w:r w:rsidR="00F63462" w:rsidRPr="004E568E">
        <w:rPr>
          <w:rFonts w:ascii="Arial" w:hAnsi="Arial" w:cs="Arial"/>
          <w:sz w:val="22"/>
          <w:szCs w:val="22"/>
        </w:rPr>
        <w:t xml:space="preserve">. </w:t>
      </w:r>
      <w:r w:rsidR="00F63462">
        <w:rPr>
          <w:rFonts w:ascii="Arial" w:hAnsi="Arial" w:cs="Arial"/>
          <w:sz w:val="22"/>
          <w:szCs w:val="22"/>
        </w:rPr>
        <w:t xml:space="preserve"> </w:t>
      </w:r>
      <w:r w:rsidR="00F63462" w:rsidRPr="004E568E">
        <w:rPr>
          <w:rFonts w:ascii="Arial" w:hAnsi="Arial" w:cs="Arial"/>
          <w:sz w:val="22"/>
          <w:szCs w:val="22"/>
        </w:rPr>
        <w:t>Vybraný dodavatel, se kterým bud</w:t>
      </w:r>
      <w:r w:rsidR="00F54393">
        <w:rPr>
          <w:rFonts w:ascii="Arial" w:hAnsi="Arial" w:cs="Arial"/>
          <w:sz w:val="22"/>
          <w:szCs w:val="22"/>
        </w:rPr>
        <w:t>ou</w:t>
      </w:r>
      <w:r w:rsidR="00F63462" w:rsidRPr="004E568E">
        <w:rPr>
          <w:rFonts w:ascii="Arial" w:hAnsi="Arial" w:cs="Arial"/>
          <w:sz w:val="22"/>
          <w:szCs w:val="22"/>
        </w:rPr>
        <w:t xml:space="preserve"> uzavřen</w:t>
      </w:r>
      <w:r w:rsidR="00F54393">
        <w:rPr>
          <w:rFonts w:ascii="Arial" w:hAnsi="Arial" w:cs="Arial"/>
          <w:sz w:val="22"/>
          <w:szCs w:val="22"/>
        </w:rPr>
        <w:t>y</w:t>
      </w:r>
      <w:r w:rsidR="00F63462" w:rsidRPr="004E568E">
        <w:rPr>
          <w:rFonts w:ascii="Arial" w:hAnsi="Arial" w:cs="Arial"/>
          <w:sz w:val="22"/>
          <w:szCs w:val="22"/>
        </w:rPr>
        <w:t xml:space="preserve"> smlouv</w:t>
      </w:r>
      <w:r w:rsidR="00F54393">
        <w:rPr>
          <w:rFonts w:ascii="Arial" w:hAnsi="Arial" w:cs="Arial"/>
          <w:sz w:val="22"/>
          <w:szCs w:val="22"/>
        </w:rPr>
        <w:t>y</w:t>
      </w:r>
      <w:r w:rsidR="00F63462" w:rsidRPr="004E568E">
        <w:rPr>
          <w:rFonts w:ascii="Arial" w:hAnsi="Arial" w:cs="Arial"/>
          <w:sz w:val="22"/>
          <w:szCs w:val="22"/>
        </w:rPr>
        <w:t xml:space="preserve">, ve smyslu ust. </w:t>
      </w:r>
      <w:r w:rsidR="00492243">
        <w:rPr>
          <w:rFonts w:ascii="Arial" w:hAnsi="Arial" w:cs="Arial"/>
          <w:sz w:val="22"/>
          <w:szCs w:val="22"/>
        </w:rPr>
        <w:t xml:space="preserve"> </w:t>
      </w:r>
      <w:r w:rsidR="005155BF">
        <w:rPr>
          <w:rFonts w:ascii="Arial" w:hAnsi="Arial" w:cs="Arial"/>
          <w:sz w:val="22"/>
          <w:szCs w:val="22"/>
        </w:rPr>
        <w:t xml:space="preserve"> </w:t>
      </w:r>
      <w:r w:rsidR="00F63462" w:rsidRPr="004E568E">
        <w:rPr>
          <w:rFonts w:ascii="Arial" w:hAnsi="Arial" w:cs="Arial"/>
          <w:sz w:val="22"/>
          <w:szCs w:val="22"/>
        </w:rPr>
        <w:t xml:space="preserve">§ 124 odst. 1) </w:t>
      </w:r>
      <w:r w:rsidR="002704AE">
        <w:rPr>
          <w:rFonts w:ascii="Arial" w:hAnsi="Arial" w:cs="Arial"/>
          <w:sz w:val="22"/>
          <w:szCs w:val="22"/>
        </w:rPr>
        <w:t>ZZVZ</w:t>
      </w:r>
      <w:r w:rsidR="00F63462"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A315BA">
        <w:rPr>
          <w:rFonts w:ascii="Arial" w:hAnsi="Arial" w:cs="Arial"/>
          <w:sz w:val="22"/>
          <w:szCs w:val="22"/>
        </w:rPr>
        <w:t>zadavate</w:t>
      </w:r>
      <w:r w:rsidR="00F63462" w:rsidRPr="004E568E">
        <w:rPr>
          <w:rFonts w:ascii="Arial" w:hAnsi="Arial" w:cs="Arial"/>
          <w:sz w:val="22"/>
          <w:szCs w:val="22"/>
        </w:rPr>
        <w:t>l</w:t>
      </w:r>
      <w:r w:rsidR="00A315BA">
        <w:rPr>
          <w:rFonts w:ascii="Arial" w:hAnsi="Arial" w:cs="Arial"/>
          <w:sz w:val="22"/>
          <w:szCs w:val="22"/>
        </w:rPr>
        <w:t>ů</w:t>
      </w:r>
      <w:r w:rsidR="00F63462" w:rsidRPr="004E568E">
        <w:rPr>
          <w:rFonts w:ascii="Arial" w:hAnsi="Arial" w:cs="Arial"/>
          <w:sz w:val="22"/>
          <w:szCs w:val="22"/>
        </w:rPr>
        <w:t>.</w:t>
      </w:r>
    </w:p>
    <w:p w14:paraId="246B6ED9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</w:p>
    <w:p w14:paraId="48884C6E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2FE8EA62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57483F3" w14:textId="77777777" w:rsidR="0022511E" w:rsidRDefault="0022511E" w:rsidP="00F63462">
      <w:pPr>
        <w:rPr>
          <w:rFonts w:ascii="Arial" w:hAnsi="Arial" w:cs="Arial"/>
          <w:sz w:val="22"/>
          <w:szCs w:val="22"/>
        </w:rPr>
      </w:pPr>
    </w:p>
    <w:p w14:paraId="31F6CCA8" w14:textId="77777777" w:rsidR="0022511E" w:rsidRDefault="0022511E" w:rsidP="00F63462">
      <w:pPr>
        <w:rPr>
          <w:rFonts w:ascii="Arial" w:hAnsi="Arial" w:cs="Arial"/>
          <w:sz w:val="22"/>
          <w:szCs w:val="22"/>
        </w:rPr>
      </w:pPr>
    </w:p>
    <w:p w14:paraId="64161887" w14:textId="77777777" w:rsidR="0022511E" w:rsidRDefault="0022511E" w:rsidP="00F63462">
      <w:pPr>
        <w:rPr>
          <w:rFonts w:ascii="Arial" w:hAnsi="Arial" w:cs="Arial"/>
          <w:sz w:val="22"/>
          <w:szCs w:val="22"/>
        </w:rPr>
      </w:pPr>
    </w:p>
    <w:p w14:paraId="3EB7E888" w14:textId="77777777" w:rsidR="0022511E" w:rsidRPr="008A4F6F" w:rsidRDefault="0022511E" w:rsidP="00F63462">
      <w:pPr>
        <w:rPr>
          <w:rFonts w:ascii="Arial" w:hAnsi="Arial" w:cs="Arial"/>
          <w:sz w:val="22"/>
          <w:szCs w:val="22"/>
        </w:rPr>
      </w:pPr>
    </w:p>
    <w:p w14:paraId="30607C0E" w14:textId="6CCA99BA" w:rsidR="00174015" w:rsidRPr="001D0771" w:rsidRDefault="00A14A60" w:rsidP="0003724C">
      <w:pPr>
        <w:rPr>
          <w:rFonts w:ascii="Arial" w:hAnsi="Arial" w:cs="Arial"/>
          <w:sz w:val="22"/>
          <w:szCs w:val="22"/>
        </w:rPr>
      </w:pPr>
      <w:r w:rsidRPr="001D0771">
        <w:rPr>
          <w:rFonts w:ascii="Arial" w:hAnsi="Arial" w:cs="Arial"/>
          <w:sz w:val="22"/>
          <w:szCs w:val="22"/>
        </w:rPr>
        <w:t xml:space="preserve">Ing. </w:t>
      </w:r>
      <w:r w:rsidR="001D0771" w:rsidRPr="001D0771">
        <w:rPr>
          <w:rFonts w:ascii="Arial" w:hAnsi="Arial" w:cs="Arial"/>
          <w:sz w:val="22"/>
          <w:szCs w:val="22"/>
        </w:rPr>
        <w:t xml:space="preserve">Vladimír </w:t>
      </w:r>
      <w:r w:rsidR="005D39AA">
        <w:rPr>
          <w:rFonts w:ascii="Arial" w:hAnsi="Arial" w:cs="Arial"/>
          <w:sz w:val="22"/>
          <w:szCs w:val="22"/>
        </w:rPr>
        <w:t>N</w:t>
      </w:r>
      <w:r w:rsidR="001D0771" w:rsidRPr="001D0771">
        <w:rPr>
          <w:rFonts w:ascii="Arial" w:hAnsi="Arial" w:cs="Arial"/>
          <w:sz w:val="22"/>
          <w:szCs w:val="22"/>
        </w:rPr>
        <w:t>ovotný</w:t>
      </w:r>
    </w:p>
    <w:p w14:paraId="0083E5FA" w14:textId="77777777" w:rsidR="00096FC7" w:rsidRDefault="001D0771" w:rsidP="0003724C">
      <w:pPr>
        <w:rPr>
          <w:rFonts w:ascii="Arial" w:hAnsi="Arial" w:cs="Arial"/>
          <w:sz w:val="22"/>
          <w:szCs w:val="22"/>
        </w:rPr>
      </w:pPr>
      <w:r w:rsidRPr="001D0771">
        <w:rPr>
          <w:rFonts w:ascii="Arial" w:hAnsi="Arial" w:cs="Arial"/>
          <w:sz w:val="22"/>
          <w:szCs w:val="22"/>
        </w:rPr>
        <w:t xml:space="preserve">2. </w:t>
      </w:r>
      <w:r w:rsidR="00A14A60" w:rsidRPr="001D0771">
        <w:rPr>
          <w:rFonts w:ascii="Arial" w:hAnsi="Arial" w:cs="Arial"/>
          <w:sz w:val="22"/>
          <w:szCs w:val="22"/>
        </w:rPr>
        <w:t xml:space="preserve">náměstek </w:t>
      </w:r>
      <w:r w:rsidR="00174015" w:rsidRPr="001D0771">
        <w:rPr>
          <w:rFonts w:ascii="Arial" w:hAnsi="Arial" w:cs="Arial"/>
          <w:sz w:val="22"/>
          <w:szCs w:val="22"/>
        </w:rPr>
        <w:t>hejtman</w:t>
      </w:r>
      <w:r w:rsidR="00A14A60" w:rsidRPr="001D0771">
        <w:rPr>
          <w:rFonts w:ascii="Arial" w:hAnsi="Arial" w:cs="Arial"/>
          <w:sz w:val="22"/>
          <w:szCs w:val="22"/>
        </w:rPr>
        <w:t>a</w:t>
      </w:r>
    </w:p>
    <w:p w14:paraId="5F1A66D5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5D39AA">
      <w:headerReference w:type="default" r:id="rId9"/>
      <w:footerReference w:type="default" r:id="rId10"/>
      <w:pgSz w:w="11906" w:h="16838"/>
      <w:pgMar w:top="851" w:right="851" w:bottom="851" w:left="85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6090A" w14:textId="77777777" w:rsidR="006B775D" w:rsidRDefault="006B775D">
      <w:r>
        <w:separator/>
      </w:r>
    </w:p>
  </w:endnote>
  <w:endnote w:type="continuationSeparator" w:id="0">
    <w:p w14:paraId="1C0DBF75" w14:textId="77777777" w:rsidR="006B775D" w:rsidRDefault="006B775D">
      <w:r>
        <w:continuationSeparator/>
      </w:r>
    </w:p>
  </w:endnote>
  <w:endnote w:type="continuationNotice" w:id="1">
    <w:p w14:paraId="1F30FB32" w14:textId="77777777" w:rsidR="006B775D" w:rsidRDefault="006B7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6AF6" w14:textId="62CDFD66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53C1C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53C1C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3421E" w14:textId="77777777" w:rsidR="006B775D" w:rsidRDefault="006B775D">
      <w:r>
        <w:separator/>
      </w:r>
    </w:p>
  </w:footnote>
  <w:footnote w:type="continuationSeparator" w:id="0">
    <w:p w14:paraId="6D44B266" w14:textId="77777777" w:rsidR="006B775D" w:rsidRDefault="006B775D">
      <w:r>
        <w:continuationSeparator/>
      </w:r>
    </w:p>
  </w:footnote>
  <w:footnote w:type="continuationNotice" w:id="1">
    <w:p w14:paraId="73AD54CD" w14:textId="77777777" w:rsidR="006B775D" w:rsidRDefault="006B7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45B60" w14:textId="77777777" w:rsidR="007B407C" w:rsidRDefault="007B407C">
    <w:pPr>
      <w:pStyle w:val="Zhlav"/>
    </w:pPr>
  </w:p>
  <w:p w14:paraId="5212292C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D6B57"/>
    <w:multiLevelType w:val="hybridMultilevel"/>
    <w:tmpl w:val="4F76CFC0"/>
    <w:lvl w:ilvl="0" w:tplc="2362F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851ECD"/>
    <w:multiLevelType w:val="hybridMultilevel"/>
    <w:tmpl w:val="AD229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622B3"/>
    <w:multiLevelType w:val="hybridMultilevel"/>
    <w:tmpl w:val="DB7A5562"/>
    <w:lvl w:ilvl="0" w:tplc="2362F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37"/>
  </w:num>
  <w:num w:numId="4">
    <w:abstractNumId w:val="28"/>
  </w:num>
  <w:num w:numId="5">
    <w:abstractNumId w:val="10"/>
  </w:num>
  <w:num w:numId="6">
    <w:abstractNumId w:val="12"/>
  </w:num>
  <w:num w:numId="7">
    <w:abstractNumId w:val="22"/>
  </w:num>
  <w:num w:numId="8">
    <w:abstractNumId w:val="2"/>
  </w:num>
  <w:num w:numId="9">
    <w:abstractNumId w:val="14"/>
  </w:num>
  <w:num w:numId="10">
    <w:abstractNumId w:val="8"/>
  </w:num>
  <w:num w:numId="11">
    <w:abstractNumId w:val="34"/>
  </w:num>
  <w:num w:numId="12">
    <w:abstractNumId w:val="20"/>
  </w:num>
  <w:num w:numId="13">
    <w:abstractNumId w:val="13"/>
  </w:num>
  <w:num w:numId="14">
    <w:abstractNumId w:val="0"/>
  </w:num>
  <w:num w:numId="15">
    <w:abstractNumId w:val="33"/>
  </w:num>
  <w:num w:numId="16">
    <w:abstractNumId w:val="1"/>
  </w:num>
  <w:num w:numId="17">
    <w:abstractNumId w:val="23"/>
  </w:num>
  <w:num w:numId="18">
    <w:abstractNumId w:val="26"/>
  </w:num>
  <w:num w:numId="19">
    <w:abstractNumId w:val="30"/>
  </w:num>
  <w:num w:numId="20">
    <w:abstractNumId w:val="3"/>
  </w:num>
  <w:num w:numId="21">
    <w:abstractNumId w:val="24"/>
  </w:num>
  <w:num w:numId="22">
    <w:abstractNumId w:val="38"/>
  </w:num>
  <w:num w:numId="23">
    <w:abstractNumId w:val="4"/>
  </w:num>
  <w:num w:numId="24">
    <w:abstractNumId w:val="16"/>
  </w:num>
  <w:num w:numId="25">
    <w:abstractNumId w:val="35"/>
  </w:num>
  <w:num w:numId="26">
    <w:abstractNumId w:val="6"/>
  </w:num>
  <w:num w:numId="27">
    <w:abstractNumId w:val="31"/>
  </w:num>
  <w:num w:numId="28">
    <w:abstractNumId w:val="7"/>
  </w:num>
  <w:num w:numId="29">
    <w:abstractNumId w:val="29"/>
  </w:num>
  <w:num w:numId="30">
    <w:abstractNumId w:val="11"/>
  </w:num>
  <w:num w:numId="31">
    <w:abstractNumId w:val="9"/>
  </w:num>
  <w:num w:numId="32">
    <w:abstractNumId w:val="17"/>
  </w:num>
  <w:num w:numId="33">
    <w:abstractNumId w:val="1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4"/>
  </w:num>
  <w:num w:numId="38">
    <w:abstractNumId w:val="27"/>
  </w:num>
  <w:num w:numId="39">
    <w:abstractNumId w:val="19"/>
  </w:num>
  <w:num w:numId="40">
    <w:abstractNumId w:val="34"/>
  </w:num>
  <w:num w:numId="41">
    <w:abstractNumId w:val="2"/>
  </w:num>
  <w:num w:numId="42">
    <w:abstractNumId w:val="20"/>
  </w:num>
  <w:num w:numId="43">
    <w:abstractNumId w:val="5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272B"/>
    <w:rsid w:val="00003ACB"/>
    <w:rsid w:val="000060DA"/>
    <w:rsid w:val="00006CA0"/>
    <w:rsid w:val="000106F5"/>
    <w:rsid w:val="0001080D"/>
    <w:rsid w:val="00010F8D"/>
    <w:rsid w:val="00013B9A"/>
    <w:rsid w:val="00015971"/>
    <w:rsid w:val="0001672C"/>
    <w:rsid w:val="00022788"/>
    <w:rsid w:val="00023AA9"/>
    <w:rsid w:val="00024FAC"/>
    <w:rsid w:val="00025EC5"/>
    <w:rsid w:val="000261C6"/>
    <w:rsid w:val="00027F00"/>
    <w:rsid w:val="00031E61"/>
    <w:rsid w:val="00033453"/>
    <w:rsid w:val="00035119"/>
    <w:rsid w:val="000354FF"/>
    <w:rsid w:val="0003724C"/>
    <w:rsid w:val="00037A80"/>
    <w:rsid w:val="00040761"/>
    <w:rsid w:val="00041635"/>
    <w:rsid w:val="000425B1"/>
    <w:rsid w:val="0004284B"/>
    <w:rsid w:val="000434F4"/>
    <w:rsid w:val="00044A98"/>
    <w:rsid w:val="00045B7C"/>
    <w:rsid w:val="00046426"/>
    <w:rsid w:val="000479FF"/>
    <w:rsid w:val="0005146D"/>
    <w:rsid w:val="00051D40"/>
    <w:rsid w:val="000537F8"/>
    <w:rsid w:val="00053C1C"/>
    <w:rsid w:val="00055559"/>
    <w:rsid w:val="000558CC"/>
    <w:rsid w:val="00057546"/>
    <w:rsid w:val="00057D4A"/>
    <w:rsid w:val="00061760"/>
    <w:rsid w:val="00064518"/>
    <w:rsid w:val="00064F50"/>
    <w:rsid w:val="0006552A"/>
    <w:rsid w:val="000670B4"/>
    <w:rsid w:val="00070A18"/>
    <w:rsid w:val="00071BD9"/>
    <w:rsid w:val="00072793"/>
    <w:rsid w:val="000742F6"/>
    <w:rsid w:val="00074A65"/>
    <w:rsid w:val="00075BE5"/>
    <w:rsid w:val="00076578"/>
    <w:rsid w:val="0007716F"/>
    <w:rsid w:val="00077C0C"/>
    <w:rsid w:val="00081EA3"/>
    <w:rsid w:val="000844B3"/>
    <w:rsid w:val="000849EC"/>
    <w:rsid w:val="00085E83"/>
    <w:rsid w:val="00086FDA"/>
    <w:rsid w:val="00090E82"/>
    <w:rsid w:val="00092C2E"/>
    <w:rsid w:val="00093720"/>
    <w:rsid w:val="0009636D"/>
    <w:rsid w:val="00096FC7"/>
    <w:rsid w:val="000A1260"/>
    <w:rsid w:val="000A1869"/>
    <w:rsid w:val="000A4B76"/>
    <w:rsid w:val="000A5BBB"/>
    <w:rsid w:val="000B37F8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7272"/>
    <w:rsid w:val="000E7283"/>
    <w:rsid w:val="000F0B34"/>
    <w:rsid w:val="000F26CE"/>
    <w:rsid w:val="000F2C36"/>
    <w:rsid w:val="000F5260"/>
    <w:rsid w:val="000F6EAF"/>
    <w:rsid w:val="000F77FF"/>
    <w:rsid w:val="00101523"/>
    <w:rsid w:val="00101D0F"/>
    <w:rsid w:val="0010254E"/>
    <w:rsid w:val="0010301A"/>
    <w:rsid w:val="00103756"/>
    <w:rsid w:val="00103C41"/>
    <w:rsid w:val="00104F58"/>
    <w:rsid w:val="00105C36"/>
    <w:rsid w:val="001063A1"/>
    <w:rsid w:val="0010690D"/>
    <w:rsid w:val="001076B9"/>
    <w:rsid w:val="00112FEC"/>
    <w:rsid w:val="00113706"/>
    <w:rsid w:val="00113CD8"/>
    <w:rsid w:val="00113F59"/>
    <w:rsid w:val="00114E07"/>
    <w:rsid w:val="00117303"/>
    <w:rsid w:val="00117CCE"/>
    <w:rsid w:val="00120E55"/>
    <w:rsid w:val="00120ED3"/>
    <w:rsid w:val="001214C1"/>
    <w:rsid w:val="00122EB4"/>
    <w:rsid w:val="00122F4C"/>
    <w:rsid w:val="001242A8"/>
    <w:rsid w:val="001251FB"/>
    <w:rsid w:val="00125C86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2D8"/>
    <w:rsid w:val="0014689A"/>
    <w:rsid w:val="00146988"/>
    <w:rsid w:val="00150E58"/>
    <w:rsid w:val="001518EC"/>
    <w:rsid w:val="00152D9B"/>
    <w:rsid w:val="001541CD"/>
    <w:rsid w:val="00154659"/>
    <w:rsid w:val="00154C51"/>
    <w:rsid w:val="00154E4A"/>
    <w:rsid w:val="0015554C"/>
    <w:rsid w:val="001624AD"/>
    <w:rsid w:val="001641FF"/>
    <w:rsid w:val="001644D6"/>
    <w:rsid w:val="00164FE6"/>
    <w:rsid w:val="00167E71"/>
    <w:rsid w:val="00170680"/>
    <w:rsid w:val="00171933"/>
    <w:rsid w:val="00172E0F"/>
    <w:rsid w:val="00174015"/>
    <w:rsid w:val="0017462D"/>
    <w:rsid w:val="00174748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53C0"/>
    <w:rsid w:val="0019615B"/>
    <w:rsid w:val="001967D5"/>
    <w:rsid w:val="001A1C57"/>
    <w:rsid w:val="001A27D4"/>
    <w:rsid w:val="001A57AD"/>
    <w:rsid w:val="001A65A6"/>
    <w:rsid w:val="001B0FA9"/>
    <w:rsid w:val="001B137A"/>
    <w:rsid w:val="001B3B35"/>
    <w:rsid w:val="001B420E"/>
    <w:rsid w:val="001B6212"/>
    <w:rsid w:val="001B7BD4"/>
    <w:rsid w:val="001B7DA4"/>
    <w:rsid w:val="001C1F47"/>
    <w:rsid w:val="001C20B9"/>
    <w:rsid w:val="001C2151"/>
    <w:rsid w:val="001C40D5"/>
    <w:rsid w:val="001C4511"/>
    <w:rsid w:val="001D0272"/>
    <w:rsid w:val="001D0771"/>
    <w:rsid w:val="001D09D0"/>
    <w:rsid w:val="001D2188"/>
    <w:rsid w:val="001D21DF"/>
    <w:rsid w:val="001D2FBC"/>
    <w:rsid w:val="001D4C62"/>
    <w:rsid w:val="001D5A87"/>
    <w:rsid w:val="001D679C"/>
    <w:rsid w:val="001D6CB4"/>
    <w:rsid w:val="001D79D3"/>
    <w:rsid w:val="001E191C"/>
    <w:rsid w:val="001E21F4"/>
    <w:rsid w:val="001E5AE5"/>
    <w:rsid w:val="001F215C"/>
    <w:rsid w:val="001F32A5"/>
    <w:rsid w:val="001F3C04"/>
    <w:rsid w:val="001F6357"/>
    <w:rsid w:val="00200254"/>
    <w:rsid w:val="00200850"/>
    <w:rsid w:val="00200BDC"/>
    <w:rsid w:val="0020227A"/>
    <w:rsid w:val="00202420"/>
    <w:rsid w:val="00202B2B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11E"/>
    <w:rsid w:val="00225625"/>
    <w:rsid w:val="00226349"/>
    <w:rsid w:val="002267A4"/>
    <w:rsid w:val="00226F69"/>
    <w:rsid w:val="00230E92"/>
    <w:rsid w:val="00232C25"/>
    <w:rsid w:val="0023385F"/>
    <w:rsid w:val="0023472B"/>
    <w:rsid w:val="00234AC5"/>
    <w:rsid w:val="00234D19"/>
    <w:rsid w:val="002357C7"/>
    <w:rsid w:val="002364BB"/>
    <w:rsid w:val="00240096"/>
    <w:rsid w:val="00240D01"/>
    <w:rsid w:val="00243250"/>
    <w:rsid w:val="00245A06"/>
    <w:rsid w:val="0024612F"/>
    <w:rsid w:val="002463D3"/>
    <w:rsid w:val="0025010F"/>
    <w:rsid w:val="00252146"/>
    <w:rsid w:val="00253FC2"/>
    <w:rsid w:val="002545C8"/>
    <w:rsid w:val="00255360"/>
    <w:rsid w:val="00255874"/>
    <w:rsid w:val="00255922"/>
    <w:rsid w:val="00255EAA"/>
    <w:rsid w:val="002606FC"/>
    <w:rsid w:val="0026124B"/>
    <w:rsid w:val="00264F9C"/>
    <w:rsid w:val="00265747"/>
    <w:rsid w:val="002658C7"/>
    <w:rsid w:val="00265BCA"/>
    <w:rsid w:val="00266A58"/>
    <w:rsid w:val="002704AE"/>
    <w:rsid w:val="00273D5B"/>
    <w:rsid w:val="00274E08"/>
    <w:rsid w:val="00275E85"/>
    <w:rsid w:val="002774D6"/>
    <w:rsid w:val="00280F2E"/>
    <w:rsid w:val="0028289A"/>
    <w:rsid w:val="002840BF"/>
    <w:rsid w:val="00286A2A"/>
    <w:rsid w:val="002879C9"/>
    <w:rsid w:val="0029341B"/>
    <w:rsid w:val="002945C8"/>
    <w:rsid w:val="00294A9B"/>
    <w:rsid w:val="00297253"/>
    <w:rsid w:val="0029745D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884"/>
    <w:rsid w:val="002C4AC4"/>
    <w:rsid w:val="002C4B51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A3C"/>
    <w:rsid w:val="002D5FED"/>
    <w:rsid w:val="002D6C31"/>
    <w:rsid w:val="002E2E39"/>
    <w:rsid w:val="002E53A7"/>
    <w:rsid w:val="002E6604"/>
    <w:rsid w:val="002E702A"/>
    <w:rsid w:val="002F0B3C"/>
    <w:rsid w:val="002F2D37"/>
    <w:rsid w:val="002F7F05"/>
    <w:rsid w:val="003035DC"/>
    <w:rsid w:val="00303E7A"/>
    <w:rsid w:val="003045FA"/>
    <w:rsid w:val="00305C7F"/>
    <w:rsid w:val="00307332"/>
    <w:rsid w:val="00307885"/>
    <w:rsid w:val="003104FF"/>
    <w:rsid w:val="00310EE7"/>
    <w:rsid w:val="00311173"/>
    <w:rsid w:val="00312947"/>
    <w:rsid w:val="003152E9"/>
    <w:rsid w:val="003161F1"/>
    <w:rsid w:val="003179BC"/>
    <w:rsid w:val="0032088F"/>
    <w:rsid w:val="00320DB7"/>
    <w:rsid w:val="00321827"/>
    <w:rsid w:val="0032339C"/>
    <w:rsid w:val="00324490"/>
    <w:rsid w:val="00326006"/>
    <w:rsid w:val="003262F7"/>
    <w:rsid w:val="00330B3A"/>
    <w:rsid w:val="00331599"/>
    <w:rsid w:val="00335056"/>
    <w:rsid w:val="00335F6A"/>
    <w:rsid w:val="00335FF3"/>
    <w:rsid w:val="003365B1"/>
    <w:rsid w:val="0033725F"/>
    <w:rsid w:val="0033730F"/>
    <w:rsid w:val="00337C18"/>
    <w:rsid w:val="003410D4"/>
    <w:rsid w:val="0034233D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1817"/>
    <w:rsid w:val="00362FC3"/>
    <w:rsid w:val="003632D3"/>
    <w:rsid w:val="003636FC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9E6"/>
    <w:rsid w:val="00372A25"/>
    <w:rsid w:val="003736EA"/>
    <w:rsid w:val="00374B1F"/>
    <w:rsid w:val="00376038"/>
    <w:rsid w:val="0037609E"/>
    <w:rsid w:val="00376327"/>
    <w:rsid w:val="00376F0A"/>
    <w:rsid w:val="003770CD"/>
    <w:rsid w:val="00380EE3"/>
    <w:rsid w:val="003816CB"/>
    <w:rsid w:val="003819AE"/>
    <w:rsid w:val="00382B09"/>
    <w:rsid w:val="0038301D"/>
    <w:rsid w:val="0038319F"/>
    <w:rsid w:val="00383CA4"/>
    <w:rsid w:val="00384356"/>
    <w:rsid w:val="00384FBD"/>
    <w:rsid w:val="00387664"/>
    <w:rsid w:val="003879B9"/>
    <w:rsid w:val="0039307E"/>
    <w:rsid w:val="00397B41"/>
    <w:rsid w:val="003A0251"/>
    <w:rsid w:val="003A24B5"/>
    <w:rsid w:val="003A2E3D"/>
    <w:rsid w:val="003A7794"/>
    <w:rsid w:val="003A7CC0"/>
    <w:rsid w:val="003B09D3"/>
    <w:rsid w:val="003B23EB"/>
    <w:rsid w:val="003B2905"/>
    <w:rsid w:val="003B2E5B"/>
    <w:rsid w:val="003B2EE6"/>
    <w:rsid w:val="003B32E8"/>
    <w:rsid w:val="003B4243"/>
    <w:rsid w:val="003B793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7BB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3CC9"/>
    <w:rsid w:val="003E3D3D"/>
    <w:rsid w:val="003E4064"/>
    <w:rsid w:val="003E4491"/>
    <w:rsid w:val="003E681C"/>
    <w:rsid w:val="003F07A0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2B93"/>
    <w:rsid w:val="00413B81"/>
    <w:rsid w:val="0041520F"/>
    <w:rsid w:val="00416740"/>
    <w:rsid w:val="004168F7"/>
    <w:rsid w:val="00417133"/>
    <w:rsid w:val="00423D92"/>
    <w:rsid w:val="00424FD9"/>
    <w:rsid w:val="00425851"/>
    <w:rsid w:val="00426A9B"/>
    <w:rsid w:val="0042783A"/>
    <w:rsid w:val="004308E8"/>
    <w:rsid w:val="004311CC"/>
    <w:rsid w:val="004327A8"/>
    <w:rsid w:val="00433BF8"/>
    <w:rsid w:val="0043417F"/>
    <w:rsid w:val="004341A1"/>
    <w:rsid w:val="00436E09"/>
    <w:rsid w:val="00437A16"/>
    <w:rsid w:val="00437C2E"/>
    <w:rsid w:val="00441A01"/>
    <w:rsid w:val="00441A54"/>
    <w:rsid w:val="00444B60"/>
    <w:rsid w:val="00445E6D"/>
    <w:rsid w:val="00445EB4"/>
    <w:rsid w:val="00446095"/>
    <w:rsid w:val="004474AC"/>
    <w:rsid w:val="004478D5"/>
    <w:rsid w:val="004521FC"/>
    <w:rsid w:val="00452BC3"/>
    <w:rsid w:val="00452C3B"/>
    <w:rsid w:val="00453F0F"/>
    <w:rsid w:val="0045598B"/>
    <w:rsid w:val="00460513"/>
    <w:rsid w:val="00460519"/>
    <w:rsid w:val="00460E40"/>
    <w:rsid w:val="00462C7E"/>
    <w:rsid w:val="00462CD1"/>
    <w:rsid w:val="00464019"/>
    <w:rsid w:val="00465057"/>
    <w:rsid w:val="00465E0B"/>
    <w:rsid w:val="00466CB4"/>
    <w:rsid w:val="0047170E"/>
    <w:rsid w:val="00473605"/>
    <w:rsid w:val="004743EB"/>
    <w:rsid w:val="004753D4"/>
    <w:rsid w:val="00477EE9"/>
    <w:rsid w:val="00481283"/>
    <w:rsid w:val="00482979"/>
    <w:rsid w:val="00484A1B"/>
    <w:rsid w:val="004856EB"/>
    <w:rsid w:val="00490E57"/>
    <w:rsid w:val="004910F0"/>
    <w:rsid w:val="004920BB"/>
    <w:rsid w:val="00492243"/>
    <w:rsid w:val="00492CDB"/>
    <w:rsid w:val="00492D67"/>
    <w:rsid w:val="00493967"/>
    <w:rsid w:val="004943BA"/>
    <w:rsid w:val="00495B48"/>
    <w:rsid w:val="004977D5"/>
    <w:rsid w:val="00497A73"/>
    <w:rsid w:val="004A0D75"/>
    <w:rsid w:val="004A1C6E"/>
    <w:rsid w:val="004A205A"/>
    <w:rsid w:val="004A24BB"/>
    <w:rsid w:val="004A2DE3"/>
    <w:rsid w:val="004A2FC7"/>
    <w:rsid w:val="004A3F18"/>
    <w:rsid w:val="004A4804"/>
    <w:rsid w:val="004A63F2"/>
    <w:rsid w:val="004A6E5C"/>
    <w:rsid w:val="004B05BE"/>
    <w:rsid w:val="004B1732"/>
    <w:rsid w:val="004B2FD2"/>
    <w:rsid w:val="004B3C51"/>
    <w:rsid w:val="004B4E38"/>
    <w:rsid w:val="004B501E"/>
    <w:rsid w:val="004B69F2"/>
    <w:rsid w:val="004C2777"/>
    <w:rsid w:val="004C2BE7"/>
    <w:rsid w:val="004C3329"/>
    <w:rsid w:val="004C380A"/>
    <w:rsid w:val="004C3BD8"/>
    <w:rsid w:val="004C4648"/>
    <w:rsid w:val="004C55C3"/>
    <w:rsid w:val="004D1398"/>
    <w:rsid w:val="004D1C0D"/>
    <w:rsid w:val="004D25CC"/>
    <w:rsid w:val="004D29B8"/>
    <w:rsid w:val="004D3451"/>
    <w:rsid w:val="004D44C5"/>
    <w:rsid w:val="004D6B69"/>
    <w:rsid w:val="004D7375"/>
    <w:rsid w:val="004D7EC9"/>
    <w:rsid w:val="004E1428"/>
    <w:rsid w:val="004E3FF9"/>
    <w:rsid w:val="004E4857"/>
    <w:rsid w:val="004E568E"/>
    <w:rsid w:val="004E577C"/>
    <w:rsid w:val="004E5A54"/>
    <w:rsid w:val="004E5DE7"/>
    <w:rsid w:val="004E6D66"/>
    <w:rsid w:val="004F1482"/>
    <w:rsid w:val="004F1570"/>
    <w:rsid w:val="004F1B16"/>
    <w:rsid w:val="004F36D9"/>
    <w:rsid w:val="004F5F95"/>
    <w:rsid w:val="004F5FA9"/>
    <w:rsid w:val="005017E9"/>
    <w:rsid w:val="00503877"/>
    <w:rsid w:val="00505DEC"/>
    <w:rsid w:val="005067DB"/>
    <w:rsid w:val="00506CA5"/>
    <w:rsid w:val="00506E5A"/>
    <w:rsid w:val="00506F2D"/>
    <w:rsid w:val="00506F71"/>
    <w:rsid w:val="00507D95"/>
    <w:rsid w:val="00512D68"/>
    <w:rsid w:val="00513531"/>
    <w:rsid w:val="00513623"/>
    <w:rsid w:val="005146CE"/>
    <w:rsid w:val="00514CAF"/>
    <w:rsid w:val="0051548A"/>
    <w:rsid w:val="005155BF"/>
    <w:rsid w:val="005164A8"/>
    <w:rsid w:val="005169BB"/>
    <w:rsid w:val="005176A3"/>
    <w:rsid w:val="005178FB"/>
    <w:rsid w:val="00520769"/>
    <w:rsid w:val="0052127B"/>
    <w:rsid w:val="00523AB8"/>
    <w:rsid w:val="00524773"/>
    <w:rsid w:val="00525373"/>
    <w:rsid w:val="00526109"/>
    <w:rsid w:val="00526197"/>
    <w:rsid w:val="005261A8"/>
    <w:rsid w:val="0053000F"/>
    <w:rsid w:val="005301E2"/>
    <w:rsid w:val="00530665"/>
    <w:rsid w:val="0053074A"/>
    <w:rsid w:val="00531044"/>
    <w:rsid w:val="00531FCE"/>
    <w:rsid w:val="005323C2"/>
    <w:rsid w:val="00533CDD"/>
    <w:rsid w:val="00533F63"/>
    <w:rsid w:val="00534118"/>
    <w:rsid w:val="00536E41"/>
    <w:rsid w:val="00540500"/>
    <w:rsid w:val="00540794"/>
    <w:rsid w:val="0054226A"/>
    <w:rsid w:val="00542815"/>
    <w:rsid w:val="005469D0"/>
    <w:rsid w:val="00546A88"/>
    <w:rsid w:val="00547171"/>
    <w:rsid w:val="00550170"/>
    <w:rsid w:val="005503D1"/>
    <w:rsid w:val="00550767"/>
    <w:rsid w:val="00552993"/>
    <w:rsid w:val="005541D4"/>
    <w:rsid w:val="005574F7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4CC1"/>
    <w:rsid w:val="0058565B"/>
    <w:rsid w:val="00592DB3"/>
    <w:rsid w:val="005937E2"/>
    <w:rsid w:val="00596F1D"/>
    <w:rsid w:val="005A0E4D"/>
    <w:rsid w:val="005A2184"/>
    <w:rsid w:val="005A3039"/>
    <w:rsid w:val="005A3B11"/>
    <w:rsid w:val="005A4031"/>
    <w:rsid w:val="005A4426"/>
    <w:rsid w:val="005A45B1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39A"/>
    <w:rsid w:val="005B4593"/>
    <w:rsid w:val="005B5A51"/>
    <w:rsid w:val="005C0CD7"/>
    <w:rsid w:val="005C2EFD"/>
    <w:rsid w:val="005C41FC"/>
    <w:rsid w:val="005C654E"/>
    <w:rsid w:val="005D2CA3"/>
    <w:rsid w:val="005D301D"/>
    <w:rsid w:val="005D344B"/>
    <w:rsid w:val="005D345E"/>
    <w:rsid w:val="005D3493"/>
    <w:rsid w:val="005D39AA"/>
    <w:rsid w:val="005D4192"/>
    <w:rsid w:val="005D55ED"/>
    <w:rsid w:val="005D625C"/>
    <w:rsid w:val="005D652F"/>
    <w:rsid w:val="005E06A7"/>
    <w:rsid w:val="005E1CC4"/>
    <w:rsid w:val="005E2427"/>
    <w:rsid w:val="005E6D94"/>
    <w:rsid w:val="005F0503"/>
    <w:rsid w:val="005F0986"/>
    <w:rsid w:val="005F23AE"/>
    <w:rsid w:val="005F2F0C"/>
    <w:rsid w:val="005F40A5"/>
    <w:rsid w:val="005F477C"/>
    <w:rsid w:val="005F5641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70B7"/>
    <w:rsid w:val="006074AD"/>
    <w:rsid w:val="0060759F"/>
    <w:rsid w:val="006106D8"/>
    <w:rsid w:val="00611A91"/>
    <w:rsid w:val="00613004"/>
    <w:rsid w:val="00613576"/>
    <w:rsid w:val="00613A87"/>
    <w:rsid w:val="006143D6"/>
    <w:rsid w:val="00621950"/>
    <w:rsid w:val="0062249C"/>
    <w:rsid w:val="00622C05"/>
    <w:rsid w:val="006235C8"/>
    <w:rsid w:val="006248C0"/>
    <w:rsid w:val="00626987"/>
    <w:rsid w:val="00632B4D"/>
    <w:rsid w:val="00632BBC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6463"/>
    <w:rsid w:val="00646F30"/>
    <w:rsid w:val="00647650"/>
    <w:rsid w:val="00651297"/>
    <w:rsid w:val="00652A5A"/>
    <w:rsid w:val="00655C02"/>
    <w:rsid w:val="006565E4"/>
    <w:rsid w:val="00657579"/>
    <w:rsid w:val="00657B52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25D"/>
    <w:rsid w:val="00674301"/>
    <w:rsid w:val="00674E88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6A9"/>
    <w:rsid w:val="006B5A6B"/>
    <w:rsid w:val="006B63FD"/>
    <w:rsid w:val="006B6947"/>
    <w:rsid w:val="006B775D"/>
    <w:rsid w:val="006C0CB2"/>
    <w:rsid w:val="006C1E4B"/>
    <w:rsid w:val="006C2AB4"/>
    <w:rsid w:val="006C3299"/>
    <w:rsid w:val="006C5EAF"/>
    <w:rsid w:val="006C7F22"/>
    <w:rsid w:val="006D5C66"/>
    <w:rsid w:val="006D65D6"/>
    <w:rsid w:val="006D7C04"/>
    <w:rsid w:val="006E27B7"/>
    <w:rsid w:val="006E3D48"/>
    <w:rsid w:val="006E6320"/>
    <w:rsid w:val="006E66C9"/>
    <w:rsid w:val="006E68C6"/>
    <w:rsid w:val="006E7067"/>
    <w:rsid w:val="006F2293"/>
    <w:rsid w:val="006F309B"/>
    <w:rsid w:val="006F5EB9"/>
    <w:rsid w:val="006F688E"/>
    <w:rsid w:val="006F6A60"/>
    <w:rsid w:val="006F741A"/>
    <w:rsid w:val="006F78F7"/>
    <w:rsid w:val="007011E2"/>
    <w:rsid w:val="00702AAE"/>
    <w:rsid w:val="007050FF"/>
    <w:rsid w:val="007067F5"/>
    <w:rsid w:val="007074E4"/>
    <w:rsid w:val="007101D8"/>
    <w:rsid w:val="00712A8D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1EAB"/>
    <w:rsid w:val="00722739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0C8"/>
    <w:rsid w:val="00765EC0"/>
    <w:rsid w:val="00766E1C"/>
    <w:rsid w:val="007704F2"/>
    <w:rsid w:val="00770F77"/>
    <w:rsid w:val="007729B1"/>
    <w:rsid w:val="00772BF0"/>
    <w:rsid w:val="00773672"/>
    <w:rsid w:val="00774859"/>
    <w:rsid w:val="00774EF5"/>
    <w:rsid w:val="007754CC"/>
    <w:rsid w:val="00775651"/>
    <w:rsid w:val="00775D05"/>
    <w:rsid w:val="00775DFD"/>
    <w:rsid w:val="00776B48"/>
    <w:rsid w:val="007772BC"/>
    <w:rsid w:val="00777D27"/>
    <w:rsid w:val="00777FE9"/>
    <w:rsid w:val="00785DEA"/>
    <w:rsid w:val="00786FC8"/>
    <w:rsid w:val="00787DBC"/>
    <w:rsid w:val="00791DE5"/>
    <w:rsid w:val="00792534"/>
    <w:rsid w:val="0079254D"/>
    <w:rsid w:val="00792C0B"/>
    <w:rsid w:val="00792F17"/>
    <w:rsid w:val="00793BA3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4F3"/>
    <w:rsid w:val="007D1890"/>
    <w:rsid w:val="007D249B"/>
    <w:rsid w:val="007D2653"/>
    <w:rsid w:val="007D361E"/>
    <w:rsid w:val="007D5FFA"/>
    <w:rsid w:val="007D7F90"/>
    <w:rsid w:val="007E104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5D90"/>
    <w:rsid w:val="00806F43"/>
    <w:rsid w:val="008078F6"/>
    <w:rsid w:val="00807D7F"/>
    <w:rsid w:val="00811066"/>
    <w:rsid w:val="0081160D"/>
    <w:rsid w:val="00811DEB"/>
    <w:rsid w:val="00813055"/>
    <w:rsid w:val="008130F2"/>
    <w:rsid w:val="0081324E"/>
    <w:rsid w:val="008138EF"/>
    <w:rsid w:val="00814340"/>
    <w:rsid w:val="0081471B"/>
    <w:rsid w:val="00814A0F"/>
    <w:rsid w:val="00816A63"/>
    <w:rsid w:val="00821CB1"/>
    <w:rsid w:val="0082371F"/>
    <w:rsid w:val="0082752B"/>
    <w:rsid w:val="008279D8"/>
    <w:rsid w:val="008333C0"/>
    <w:rsid w:val="008348D6"/>
    <w:rsid w:val="00834A0D"/>
    <w:rsid w:val="00836BF0"/>
    <w:rsid w:val="00836D37"/>
    <w:rsid w:val="0083751C"/>
    <w:rsid w:val="008376AF"/>
    <w:rsid w:val="00837836"/>
    <w:rsid w:val="00837E8A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6717"/>
    <w:rsid w:val="008573A6"/>
    <w:rsid w:val="00860B64"/>
    <w:rsid w:val="00860CA3"/>
    <w:rsid w:val="008610A0"/>
    <w:rsid w:val="00861912"/>
    <w:rsid w:val="00863577"/>
    <w:rsid w:val="0086520D"/>
    <w:rsid w:val="00865C05"/>
    <w:rsid w:val="008679F1"/>
    <w:rsid w:val="0087091A"/>
    <w:rsid w:val="00877059"/>
    <w:rsid w:val="008771F2"/>
    <w:rsid w:val="00877328"/>
    <w:rsid w:val="00880CA3"/>
    <w:rsid w:val="008833B5"/>
    <w:rsid w:val="008849C9"/>
    <w:rsid w:val="00885BFA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4F6F"/>
    <w:rsid w:val="008A5EFA"/>
    <w:rsid w:val="008A7D3A"/>
    <w:rsid w:val="008B0F37"/>
    <w:rsid w:val="008B2312"/>
    <w:rsid w:val="008B27B9"/>
    <w:rsid w:val="008B2EE4"/>
    <w:rsid w:val="008B355A"/>
    <w:rsid w:val="008B4AFD"/>
    <w:rsid w:val="008B6CD4"/>
    <w:rsid w:val="008B7574"/>
    <w:rsid w:val="008B772C"/>
    <w:rsid w:val="008C12AE"/>
    <w:rsid w:val="008C1548"/>
    <w:rsid w:val="008C455C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7B62"/>
    <w:rsid w:val="008E7FA6"/>
    <w:rsid w:val="008F34DF"/>
    <w:rsid w:val="008F59EC"/>
    <w:rsid w:val="008F5DF6"/>
    <w:rsid w:val="00901A91"/>
    <w:rsid w:val="00902035"/>
    <w:rsid w:val="0090398A"/>
    <w:rsid w:val="00904664"/>
    <w:rsid w:val="00905DC0"/>
    <w:rsid w:val="0090760F"/>
    <w:rsid w:val="00910E31"/>
    <w:rsid w:val="009126CE"/>
    <w:rsid w:val="00913A7B"/>
    <w:rsid w:val="009145DD"/>
    <w:rsid w:val="00915255"/>
    <w:rsid w:val="00917EAE"/>
    <w:rsid w:val="00921E5A"/>
    <w:rsid w:val="00921F80"/>
    <w:rsid w:val="00922520"/>
    <w:rsid w:val="00922AC2"/>
    <w:rsid w:val="009230F1"/>
    <w:rsid w:val="00924347"/>
    <w:rsid w:val="009255C0"/>
    <w:rsid w:val="009279E4"/>
    <w:rsid w:val="00927BBE"/>
    <w:rsid w:val="00931975"/>
    <w:rsid w:val="00932E45"/>
    <w:rsid w:val="00940C4A"/>
    <w:rsid w:val="00941C70"/>
    <w:rsid w:val="00943363"/>
    <w:rsid w:val="00943F1E"/>
    <w:rsid w:val="009440F1"/>
    <w:rsid w:val="009441C2"/>
    <w:rsid w:val="0094624C"/>
    <w:rsid w:val="00946264"/>
    <w:rsid w:val="00946C58"/>
    <w:rsid w:val="00947F03"/>
    <w:rsid w:val="009538E8"/>
    <w:rsid w:val="00953F3C"/>
    <w:rsid w:val="009550B1"/>
    <w:rsid w:val="00956C37"/>
    <w:rsid w:val="00957678"/>
    <w:rsid w:val="00960160"/>
    <w:rsid w:val="00961FC4"/>
    <w:rsid w:val="0096299A"/>
    <w:rsid w:val="00962A1D"/>
    <w:rsid w:val="00963865"/>
    <w:rsid w:val="00963A18"/>
    <w:rsid w:val="009663A6"/>
    <w:rsid w:val="00970E87"/>
    <w:rsid w:val="0097299A"/>
    <w:rsid w:val="0097344D"/>
    <w:rsid w:val="00974126"/>
    <w:rsid w:val="00974B8C"/>
    <w:rsid w:val="00975212"/>
    <w:rsid w:val="009769D1"/>
    <w:rsid w:val="00977531"/>
    <w:rsid w:val="0098240C"/>
    <w:rsid w:val="00982F49"/>
    <w:rsid w:val="00983D9A"/>
    <w:rsid w:val="00987209"/>
    <w:rsid w:val="00987841"/>
    <w:rsid w:val="009935E9"/>
    <w:rsid w:val="00994DAB"/>
    <w:rsid w:val="00994EDA"/>
    <w:rsid w:val="00995BDE"/>
    <w:rsid w:val="009A222F"/>
    <w:rsid w:val="009A461B"/>
    <w:rsid w:val="009A58EE"/>
    <w:rsid w:val="009A71F9"/>
    <w:rsid w:val="009A7DD4"/>
    <w:rsid w:val="009B16A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536B"/>
    <w:rsid w:val="009D7526"/>
    <w:rsid w:val="009E17A3"/>
    <w:rsid w:val="009E1EE3"/>
    <w:rsid w:val="009E2285"/>
    <w:rsid w:val="009E2733"/>
    <w:rsid w:val="009E3336"/>
    <w:rsid w:val="009E5CAA"/>
    <w:rsid w:val="009E61ED"/>
    <w:rsid w:val="009E724D"/>
    <w:rsid w:val="009E7937"/>
    <w:rsid w:val="009F0082"/>
    <w:rsid w:val="009F05D1"/>
    <w:rsid w:val="009F127C"/>
    <w:rsid w:val="009F3A7D"/>
    <w:rsid w:val="009F596E"/>
    <w:rsid w:val="009F5D67"/>
    <w:rsid w:val="00A00082"/>
    <w:rsid w:val="00A00300"/>
    <w:rsid w:val="00A02079"/>
    <w:rsid w:val="00A0394A"/>
    <w:rsid w:val="00A039B1"/>
    <w:rsid w:val="00A06810"/>
    <w:rsid w:val="00A06C0B"/>
    <w:rsid w:val="00A06F9B"/>
    <w:rsid w:val="00A07424"/>
    <w:rsid w:val="00A13EA9"/>
    <w:rsid w:val="00A14A60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15BA"/>
    <w:rsid w:val="00A34276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1018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4A07"/>
    <w:rsid w:val="00A64FA7"/>
    <w:rsid w:val="00A66DD7"/>
    <w:rsid w:val="00A67CF4"/>
    <w:rsid w:val="00A734A7"/>
    <w:rsid w:val="00A73B8F"/>
    <w:rsid w:val="00A73CA5"/>
    <w:rsid w:val="00A747E8"/>
    <w:rsid w:val="00A75E39"/>
    <w:rsid w:val="00A77760"/>
    <w:rsid w:val="00A80EC4"/>
    <w:rsid w:val="00A81636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95A"/>
    <w:rsid w:val="00A97DBD"/>
    <w:rsid w:val="00AA0906"/>
    <w:rsid w:val="00AA1AD4"/>
    <w:rsid w:val="00AA3B2E"/>
    <w:rsid w:val="00AA591D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3150"/>
    <w:rsid w:val="00AC37C1"/>
    <w:rsid w:val="00AC57C5"/>
    <w:rsid w:val="00AC59C4"/>
    <w:rsid w:val="00AC685F"/>
    <w:rsid w:val="00AC7FBD"/>
    <w:rsid w:val="00AD22A5"/>
    <w:rsid w:val="00AD4156"/>
    <w:rsid w:val="00AD50E6"/>
    <w:rsid w:val="00AD5B02"/>
    <w:rsid w:val="00AD7047"/>
    <w:rsid w:val="00AD7F10"/>
    <w:rsid w:val="00AE162B"/>
    <w:rsid w:val="00AE2AC1"/>
    <w:rsid w:val="00AE5C76"/>
    <w:rsid w:val="00AE6AE8"/>
    <w:rsid w:val="00AE797A"/>
    <w:rsid w:val="00AF004A"/>
    <w:rsid w:val="00AF0709"/>
    <w:rsid w:val="00AF2FDE"/>
    <w:rsid w:val="00AF31F3"/>
    <w:rsid w:val="00AF49A9"/>
    <w:rsid w:val="00AF6394"/>
    <w:rsid w:val="00AF6865"/>
    <w:rsid w:val="00AF7335"/>
    <w:rsid w:val="00AF7751"/>
    <w:rsid w:val="00AF78B7"/>
    <w:rsid w:val="00B01DD3"/>
    <w:rsid w:val="00B02135"/>
    <w:rsid w:val="00B0245D"/>
    <w:rsid w:val="00B030C5"/>
    <w:rsid w:val="00B033A8"/>
    <w:rsid w:val="00B046BD"/>
    <w:rsid w:val="00B10CC9"/>
    <w:rsid w:val="00B11D2C"/>
    <w:rsid w:val="00B12656"/>
    <w:rsid w:val="00B13568"/>
    <w:rsid w:val="00B13B7B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30152"/>
    <w:rsid w:val="00B30842"/>
    <w:rsid w:val="00B30DB2"/>
    <w:rsid w:val="00B30EDD"/>
    <w:rsid w:val="00B32C34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12E5"/>
    <w:rsid w:val="00B72AB6"/>
    <w:rsid w:val="00B75020"/>
    <w:rsid w:val="00B76253"/>
    <w:rsid w:val="00B776FA"/>
    <w:rsid w:val="00B77817"/>
    <w:rsid w:val="00B8479C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2007"/>
    <w:rsid w:val="00BA2D17"/>
    <w:rsid w:val="00BA4780"/>
    <w:rsid w:val="00BA5ADA"/>
    <w:rsid w:val="00BA77B6"/>
    <w:rsid w:val="00BA79DB"/>
    <w:rsid w:val="00BB3DC5"/>
    <w:rsid w:val="00BB6AC1"/>
    <w:rsid w:val="00BC068D"/>
    <w:rsid w:val="00BC0D89"/>
    <w:rsid w:val="00BC21E0"/>
    <w:rsid w:val="00BC2257"/>
    <w:rsid w:val="00BC2259"/>
    <w:rsid w:val="00BC271E"/>
    <w:rsid w:val="00BC2D04"/>
    <w:rsid w:val="00BC6AF5"/>
    <w:rsid w:val="00BD13F6"/>
    <w:rsid w:val="00BD2435"/>
    <w:rsid w:val="00BD4BA3"/>
    <w:rsid w:val="00BD6B9E"/>
    <w:rsid w:val="00BD7564"/>
    <w:rsid w:val="00BE1B7F"/>
    <w:rsid w:val="00BE2D5B"/>
    <w:rsid w:val="00BE42AC"/>
    <w:rsid w:val="00BE69DE"/>
    <w:rsid w:val="00BE77E3"/>
    <w:rsid w:val="00BE79A7"/>
    <w:rsid w:val="00BF0ABC"/>
    <w:rsid w:val="00BF6611"/>
    <w:rsid w:val="00BF7039"/>
    <w:rsid w:val="00BF75A7"/>
    <w:rsid w:val="00BF77A0"/>
    <w:rsid w:val="00BF7918"/>
    <w:rsid w:val="00BF7C0B"/>
    <w:rsid w:val="00C001F3"/>
    <w:rsid w:val="00C01A05"/>
    <w:rsid w:val="00C04927"/>
    <w:rsid w:val="00C04DD0"/>
    <w:rsid w:val="00C05939"/>
    <w:rsid w:val="00C06126"/>
    <w:rsid w:val="00C06DE5"/>
    <w:rsid w:val="00C06F33"/>
    <w:rsid w:val="00C06F52"/>
    <w:rsid w:val="00C07029"/>
    <w:rsid w:val="00C1111C"/>
    <w:rsid w:val="00C11A31"/>
    <w:rsid w:val="00C12F35"/>
    <w:rsid w:val="00C13668"/>
    <w:rsid w:val="00C14DFB"/>
    <w:rsid w:val="00C1508A"/>
    <w:rsid w:val="00C1519F"/>
    <w:rsid w:val="00C1758F"/>
    <w:rsid w:val="00C20C8F"/>
    <w:rsid w:val="00C227A6"/>
    <w:rsid w:val="00C23961"/>
    <w:rsid w:val="00C23B63"/>
    <w:rsid w:val="00C2486C"/>
    <w:rsid w:val="00C252A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B78"/>
    <w:rsid w:val="00C62C2E"/>
    <w:rsid w:val="00C6337A"/>
    <w:rsid w:val="00C64493"/>
    <w:rsid w:val="00C644DF"/>
    <w:rsid w:val="00C64D08"/>
    <w:rsid w:val="00C66E03"/>
    <w:rsid w:val="00C71CB9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919CF"/>
    <w:rsid w:val="00C92AD7"/>
    <w:rsid w:val="00C93195"/>
    <w:rsid w:val="00C938C2"/>
    <w:rsid w:val="00C94DA4"/>
    <w:rsid w:val="00C97173"/>
    <w:rsid w:val="00CA0F6B"/>
    <w:rsid w:val="00CA1580"/>
    <w:rsid w:val="00CA1A25"/>
    <w:rsid w:val="00CA7EB4"/>
    <w:rsid w:val="00CB0058"/>
    <w:rsid w:val="00CB1B54"/>
    <w:rsid w:val="00CB5A94"/>
    <w:rsid w:val="00CB77B3"/>
    <w:rsid w:val="00CB7CF5"/>
    <w:rsid w:val="00CC282C"/>
    <w:rsid w:val="00CC6D16"/>
    <w:rsid w:val="00CC7422"/>
    <w:rsid w:val="00CD0263"/>
    <w:rsid w:val="00CD0692"/>
    <w:rsid w:val="00CD0847"/>
    <w:rsid w:val="00CD0ACD"/>
    <w:rsid w:val="00CD34D3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961"/>
    <w:rsid w:val="00CE4A78"/>
    <w:rsid w:val="00CE4BB7"/>
    <w:rsid w:val="00CE506C"/>
    <w:rsid w:val="00CE5ECC"/>
    <w:rsid w:val="00CE6DC7"/>
    <w:rsid w:val="00CE7BE9"/>
    <w:rsid w:val="00CF034A"/>
    <w:rsid w:val="00CF2245"/>
    <w:rsid w:val="00CF2306"/>
    <w:rsid w:val="00CF269D"/>
    <w:rsid w:val="00CF39AF"/>
    <w:rsid w:val="00CF421B"/>
    <w:rsid w:val="00CF6C78"/>
    <w:rsid w:val="00CF7059"/>
    <w:rsid w:val="00D00FDE"/>
    <w:rsid w:val="00D035A2"/>
    <w:rsid w:val="00D04563"/>
    <w:rsid w:val="00D04ADF"/>
    <w:rsid w:val="00D11C2D"/>
    <w:rsid w:val="00D15C13"/>
    <w:rsid w:val="00D16521"/>
    <w:rsid w:val="00D16DFB"/>
    <w:rsid w:val="00D1725C"/>
    <w:rsid w:val="00D17C8D"/>
    <w:rsid w:val="00D2078B"/>
    <w:rsid w:val="00D20B82"/>
    <w:rsid w:val="00D211A7"/>
    <w:rsid w:val="00D23438"/>
    <w:rsid w:val="00D24AE4"/>
    <w:rsid w:val="00D26AB9"/>
    <w:rsid w:val="00D306DE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3932"/>
    <w:rsid w:val="00D4417F"/>
    <w:rsid w:val="00D44D8C"/>
    <w:rsid w:val="00D46D56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67710"/>
    <w:rsid w:val="00D7347B"/>
    <w:rsid w:val="00D74FAD"/>
    <w:rsid w:val="00D7532F"/>
    <w:rsid w:val="00D77E8D"/>
    <w:rsid w:val="00D80C4E"/>
    <w:rsid w:val="00D814E9"/>
    <w:rsid w:val="00D82368"/>
    <w:rsid w:val="00D832FC"/>
    <w:rsid w:val="00D842B7"/>
    <w:rsid w:val="00D859EB"/>
    <w:rsid w:val="00D85D69"/>
    <w:rsid w:val="00D86A00"/>
    <w:rsid w:val="00D90E9E"/>
    <w:rsid w:val="00D911EA"/>
    <w:rsid w:val="00D91A2E"/>
    <w:rsid w:val="00D92DB1"/>
    <w:rsid w:val="00D93641"/>
    <w:rsid w:val="00D9531D"/>
    <w:rsid w:val="00D95A81"/>
    <w:rsid w:val="00D976E7"/>
    <w:rsid w:val="00DA070C"/>
    <w:rsid w:val="00DA07F0"/>
    <w:rsid w:val="00DA167E"/>
    <w:rsid w:val="00DA4151"/>
    <w:rsid w:val="00DA6D14"/>
    <w:rsid w:val="00DA712A"/>
    <w:rsid w:val="00DA743A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7A1"/>
    <w:rsid w:val="00DC264A"/>
    <w:rsid w:val="00DC281B"/>
    <w:rsid w:val="00DC2963"/>
    <w:rsid w:val="00DC3446"/>
    <w:rsid w:val="00DC37F7"/>
    <w:rsid w:val="00DC68EE"/>
    <w:rsid w:val="00DD3CDA"/>
    <w:rsid w:val="00DD5B64"/>
    <w:rsid w:val="00DD70B8"/>
    <w:rsid w:val="00DE0FBB"/>
    <w:rsid w:val="00DE17A4"/>
    <w:rsid w:val="00DE3177"/>
    <w:rsid w:val="00DE391B"/>
    <w:rsid w:val="00DE3C8F"/>
    <w:rsid w:val="00DE4564"/>
    <w:rsid w:val="00DE49AE"/>
    <w:rsid w:val="00DE4FED"/>
    <w:rsid w:val="00DE7449"/>
    <w:rsid w:val="00DE7485"/>
    <w:rsid w:val="00DF225F"/>
    <w:rsid w:val="00DF22D3"/>
    <w:rsid w:val="00DF28EF"/>
    <w:rsid w:val="00DF4F6B"/>
    <w:rsid w:val="00DF581C"/>
    <w:rsid w:val="00DF7BF3"/>
    <w:rsid w:val="00DF7E87"/>
    <w:rsid w:val="00E0077B"/>
    <w:rsid w:val="00E01280"/>
    <w:rsid w:val="00E0245F"/>
    <w:rsid w:val="00E03F94"/>
    <w:rsid w:val="00E0422E"/>
    <w:rsid w:val="00E100A4"/>
    <w:rsid w:val="00E111F8"/>
    <w:rsid w:val="00E11C73"/>
    <w:rsid w:val="00E139A8"/>
    <w:rsid w:val="00E13DA4"/>
    <w:rsid w:val="00E15168"/>
    <w:rsid w:val="00E1622C"/>
    <w:rsid w:val="00E203FC"/>
    <w:rsid w:val="00E2041B"/>
    <w:rsid w:val="00E20795"/>
    <w:rsid w:val="00E217E7"/>
    <w:rsid w:val="00E222DD"/>
    <w:rsid w:val="00E22550"/>
    <w:rsid w:val="00E22C22"/>
    <w:rsid w:val="00E23393"/>
    <w:rsid w:val="00E23DB0"/>
    <w:rsid w:val="00E2448A"/>
    <w:rsid w:val="00E25911"/>
    <w:rsid w:val="00E259FC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D15"/>
    <w:rsid w:val="00E50C1F"/>
    <w:rsid w:val="00E52331"/>
    <w:rsid w:val="00E5293E"/>
    <w:rsid w:val="00E52C7A"/>
    <w:rsid w:val="00E537E6"/>
    <w:rsid w:val="00E5416F"/>
    <w:rsid w:val="00E546D0"/>
    <w:rsid w:val="00E54AC8"/>
    <w:rsid w:val="00E54ACD"/>
    <w:rsid w:val="00E54C3A"/>
    <w:rsid w:val="00E54CF9"/>
    <w:rsid w:val="00E56694"/>
    <w:rsid w:val="00E56D8E"/>
    <w:rsid w:val="00E57C7F"/>
    <w:rsid w:val="00E57DF4"/>
    <w:rsid w:val="00E6054F"/>
    <w:rsid w:val="00E60650"/>
    <w:rsid w:val="00E62708"/>
    <w:rsid w:val="00E648E8"/>
    <w:rsid w:val="00E650AF"/>
    <w:rsid w:val="00E666BE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D4E"/>
    <w:rsid w:val="00E877DE"/>
    <w:rsid w:val="00E9000D"/>
    <w:rsid w:val="00E90CA0"/>
    <w:rsid w:val="00E911F6"/>
    <w:rsid w:val="00E921BC"/>
    <w:rsid w:val="00E94832"/>
    <w:rsid w:val="00E95669"/>
    <w:rsid w:val="00EA10A3"/>
    <w:rsid w:val="00EA22D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2DB4"/>
    <w:rsid w:val="00ED516A"/>
    <w:rsid w:val="00ED6AA7"/>
    <w:rsid w:val="00ED7458"/>
    <w:rsid w:val="00ED78AF"/>
    <w:rsid w:val="00EE05D0"/>
    <w:rsid w:val="00EE0AB6"/>
    <w:rsid w:val="00EE1B6C"/>
    <w:rsid w:val="00EE1CFB"/>
    <w:rsid w:val="00EE25BE"/>
    <w:rsid w:val="00EE3775"/>
    <w:rsid w:val="00EE62F8"/>
    <w:rsid w:val="00EE7907"/>
    <w:rsid w:val="00EE7F45"/>
    <w:rsid w:val="00EF0696"/>
    <w:rsid w:val="00EF2E8D"/>
    <w:rsid w:val="00EF31D7"/>
    <w:rsid w:val="00EF4EBE"/>
    <w:rsid w:val="00EF5CB3"/>
    <w:rsid w:val="00EF7A8B"/>
    <w:rsid w:val="00F02175"/>
    <w:rsid w:val="00F02C4E"/>
    <w:rsid w:val="00F04034"/>
    <w:rsid w:val="00F05B9F"/>
    <w:rsid w:val="00F070FA"/>
    <w:rsid w:val="00F07A52"/>
    <w:rsid w:val="00F15F00"/>
    <w:rsid w:val="00F172E4"/>
    <w:rsid w:val="00F20573"/>
    <w:rsid w:val="00F22564"/>
    <w:rsid w:val="00F234A7"/>
    <w:rsid w:val="00F24676"/>
    <w:rsid w:val="00F25070"/>
    <w:rsid w:val="00F268A5"/>
    <w:rsid w:val="00F2735A"/>
    <w:rsid w:val="00F30EC5"/>
    <w:rsid w:val="00F31106"/>
    <w:rsid w:val="00F312F0"/>
    <w:rsid w:val="00F31517"/>
    <w:rsid w:val="00F31C45"/>
    <w:rsid w:val="00F31C73"/>
    <w:rsid w:val="00F340D4"/>
    <w:rsid w:val="00F343F7"/>
    <w:rsid w:val="00F35A3D"/>
    <w:rsid w:val="00F36901"/>
    <w:rsid w:val="00F36F49"/>
    <w:rsid w:val="00F37AAE"/>
    <w:rsid w:val="00F40575"/>
    <w:rsid w:val="00F43A81"/>
    <w:rsid w:val="00F44B69"/>
    <w:rsid w:val="00F45CA2"/>
    <w:rsid w:val="00F47681"/>
    <w:rsid w:val="00F47720"/>
    <w:rsid w:val="00F511B7"/>
    <w:rsid w:val="00F51351"/>
    <w:rsid w:val="00F513CB"/>
    <w:rsid w:val="00F51BC2"/>
    <w:rsid w:val="00F53213"/>
    <w:rsid w:val="00F54393"/>
    <w:rsid w:val="00F545BD"/>
    <w:rsid w:val="00F5583D"/>
    <w:rsid w:val="00F55EAE"/>
    <w:rsid w:val="00F565A4"/>
    <w:rsid w:val="00F5709D"/>
    <w:rsid w:val="00F600B3"/>
    <w:rsid w:val="00F60967"/>
    <w:rsid w:val="00F6122F"/>
    <w:rsid w:val="00F6217E"/>
    <w:rsid w:val="00F63462"/>
    <w:rsid w:val="00F64C73"/>
    <w:rsid w:val="00F67639"/>
    <w:rsid w:val="00F676F5"/>
    <w:rsid w:val="00F72A78"/>
    <w:rsid w:val="00F72DA5"/>
    <w:rsid w:val="00F732DB"/>
    <w:rsid w:val="00F7478C"/>
    <w:rsid w:val="00F80B9C"/>
    <w:rsid w:val="00F81236"/>
    <w:rsid w:val="00F82B8A"/>
    <w:rsid w:val="00F83C5E"/>
    <w:rsid w:val="00F84019"/>
    <w:rsid w:val="00F842AA"/>
    <w:rsid w:val="00F84837"/>
    <w:rsid w:val="00F8529B"/>
    <w:rsid w:val="00F91351"/>
    <w:rsid w:val="00F95B8B"/>
    <w:rsid w:val="00F9615C"/>
    <w:rsid w:val="00FA06A4"/>
    <w:rsid w:val="00FA128E"/>
    <w:rsid w:val="00FA2FEC"/>
    <w:rsid w:val="00FA306D"/>
    <w:rsid w:val="00FA47BB"/>
    <w:rsid w:val="00FA4964"/>
    <w:rsid w:val="00FB0457"/>
    <w:rsid w:val="00FB1E61"/>
    <w:rsid w:val="00FB4ADA"/>
    <w:rsid w:val="00FB52B0"/>
    <w:rsid w:val="00FC012F"/>
    <w:rsid w:val="00FC0997"/>
    <w:rsid w:val="00FC17BB"/>
    <w:rsid w:val="00FC1DFB"/>
    <w:rsid w:val="00FC30D8"/>
    <w:rsid w:val="00FC3712"/>
    <w:rsid w:val="00FC49B0"/>
    <w:rsid w:val="00FC5B72"/>
    <w:rsid w:val="00FC7AB2"/>
    <w:rsid w:val="00FC7AC5"/>
    <w:rsid w:val="00FD013E"/>
    <w:rsid w:val="00FD15E7"/>
    <w:rsid w:val="00FD209A"/>
    <w:rsid w:val="00FD2750"/>
    <w:rsid w:val="00FD3117"/>
    <w:rsid w:val="00FD4EB6"/>
    <w:rsid w:val="00FD5206"/>
    <w:rsid w:val="00FD64DD"/>
    <w:rsid w:val="00FD734E"/>
    <w:rsid w:val="00FD75E3"/>
    <w:rsid w:val="00FE1CD8"/>
    <w:rsid w:val="00FE33DF"/>
    <w:rsid w:val="00FE405A"/>
    <w:rsid w:val="00FE473C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6E55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D615EA"/>
  <w15:docId w15:val="{0F06ECD3-61D6-43DD-8153-7825B7B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FD044-94AB-4EF9-AC6F-9568B8D9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4134</Words>
  <Characters>24397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28475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32</cp:revision>
  <cp:lastPrinted>2025-02-06T07:25:00Z</cp:lastPrinted>
  <dcterms:created xsi:type="dcterms:W3CDTF">2025-01-09T14:26:00Z</dcterms:created>
  <dcterms:modified xsi:type="dcterms:W3CDTF">2025-02-10T06:57:00Z</dcterms:modified>
</cp:coreProperties>
</file>